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4FC" w:rsidRPr="00524323" w:rsidRDefault="009D14FC" w:rsidP="0075394E">
      <w:pPr>
        <w:widowControl w:val="0"/>
        <w:jc w:val="right"/>
        <w:rPr>
          <w:i/>
          <w:sz w:val="24"/>
          <w:szCs w:val="24"/>
          <w:lang w:val="uk-UA"/>
        </w:rPr>
      </w:pPr>
    </w:p>
    <w:p w:rsidR="006607AA" w:rsidRPr="00524323" w:rsidRDefault="006607AA" w:rsidP="006607AA">
      <w:pPr>
        <w:pStyle w:val="1"/>
        <w:ind w:left="4938" w:firstLine="12"/>
      </w:pPr>
      <w:r w:rsidRPr="00524323">
        <w:t>ЗАТВЕРДЖЕНО</w:t>
      </w:r>
    </w:p>
    <w:p w:rsidR="006607AA" w:rsidRPr="00524323" w:rsidRDefault="006607AA" w:rsidP="006607AA">
      <w:pPr>
        <w:ind w:left="4950"/>
        <w:rPr>
          <w:lang w:val="uk-UA"/>
        </w:rPr>
      </w:pPr>
      <w:r w:rsidRPr="00524323">
        <w:rPr>
          <w:lang w:val="uk-UA"/>
        </w:rPr>
        <w:t>Наказ комунального закладу «Дошкільний навчальний заклад (ясла-садок) №______</w:t>
      </w:r>
    </w:p>
    <w:p w:rsidR="006607AA" w:rsidRPr="00524323" w:rsidRDefault="006607AA" w:rsidP="006607AA">
      <w:pPr>
        <w:ind w:left="4950"/>
        <w:rPr>
          <w:lang w:val="uk-UA"/>
        </w:rPr>
      </w:pPr>
      <w:r w:rsidRPr="00524323">
        <w:rPr>
          <w:lang w:val="uk-UA"/>
        </w:rPr>
        <w:t>Харківської міської ради»</w:t>
      </w:r>
    </w:p>
    <w:p w:rsidR="006607AA" w:rsidRPr="00524323" w:rsidRDefault="006607AA" w:rsidP="006607AA">
      <w:pPr>
        <w:ind w:left="4950"/>
        <w:rPr>
          <w:lang w:val="uk-UA"/>
        </w:rPr>
      </w:pPr>
      <w:r w:rsidRPr="00524323">
        <w:rPr>
          <w:lang w:val="uk-UA"/>
        </w:rPr>
        <w:t>від____________ №_____</w:t>
      </w:r>
    </w:p>
    <w:p w:rsidR="006607AA" w:rsidRPr="00524323" w:rsidRDefault="006607AA" w:rsidP="006607AA">
      <w:pPr>
        <w:rPr>
          <w:lang w:val="uk-UA"/>
        </w:rPr>
      </w:pPr>
    </w:p>
    <w:p w:rsidR="006607AA" w:rsidRPr="00524323" w:rsidRDefault="006607AA" w:rsidP="006607AA">
      <w:pPr>
        <w:jc w:val="center"/>
        <w:rPr>
          <w:b/>
          <w:bCs/>
          <w:lang w:val="uk-UA"/>
        </w:rPr>
      </w:pPr>
      <w:r w:rsidRPr="00524323">
        <w:rPr>
          <w:b/>
          <w:lang w:val="uk-UA"/>
        </w:rPr>
        <w:t>ПОСАДОВА</w:t>
      </w:r>
      <w:r w:rsidRPr="00524323">
        <w:rPr>
          <w:b/>
          <w:bCs/>
          <w:lang w:val="uk-UA"/>
        </w:rPr>
        <w:t xml:space="preserve"> ІНСТРУКЦІЯ</w:t>
      </w:r>
    </w:p>
    <w:p w:rsidR="006607AA" w:rsidRPr="00524323" w:rsidRDefault="006607AA" w:rsidP="006607AA">
      <w:pPr>
        <w:autoSpaceDE w:val="0"/>
        <w:autoSpaceDN w:val="0"/>
        <w:adjustRightInd w:val="0"/>
        <w:jc w:val="center"/>
        <w:rPr>
          <w:b/>
          <w:bCs/>
          <w:sz w:val="10"/>
          <w:szCs w:val="10"/>
          <w:lang w:val="uk-UA"/>
        </w:rPr>
      </w:pPr>
    </w:p>
    <w:p w:rsidR="006607AA" w:rsidRPr="00524323" w:rsidRDefault="006607AA" w:rsidP="006607AA">
      <w:p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524323">
        <w:rPr>
          <w:b/>
          <w:bCs/>
          <w:lang w:val="uk-UA"/>
        </w:rPr>
        <w:t>ПРАКТИЧНОГО ПСИХОЛОГА</w:t>
      </w:r>
    </w:p>
    <w:p w:rsidR="006607AA" w:rsidRPr="00524323" w:rsidRDefault="006607AA" w:rsidP="006607AA">
      <w:pPr>
        <w:autoSpaceDE w:val="0"/>
        <w:autoSpaceDN w:val="0"/>
        <w:adjustRightInd w:val="0"/>
        <w:jc w:val="center"/>
        <w:rPr>
          <w:b/>
          <w:bCs/>
          <w:lang w:val="uk-UA"/>
        </w:rPr>
      </w:pPr>
    </w:p>
    <w:p w:rsidR="006607AA" w:rsidRPr="00524323" w:rsidRDefault="006607AA" w:rsidP="006607A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lang w:val="uk-UA"/>
        </w:rPr>
      </w:pPr>
      <w:r w:rsidRPr="00524323">
        <w:rPr>
          <w:b/>
          <w:bCs/>
          <w:lang w:val="uk-UA"/>
        </w:rPr>
        <w:t>ЗАГАЛЬНІ ПОЛОЖЕННЯ</w:t>
      </w:r>
    </w:p>
    <w:p w:rsidR="006607AA" w:rsidRPr="00524323" w:rsidRDefault="00A467D2" w:rsidP="006607AA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27C06">
        <w:rPr>
          <w:lang w:val="uk-UA"/>
        </w:rPr>
        <w:t xml:space="preserve">Ця Посадова інструкція розроблена на основі Законів України «Про освіту», «Про загальну середню освіту», </w:t>
      </w:r>
      <w:r w:rsidRPr="00D10246">
        <w:rPr>
          <w:bCs/>
          <w:lang w:val="uk-UA"/>
        </w:rPr>
        <w:t>Положення про психологічну службу системи освіти України, затверджене наказом Міністерства освіти і науки України від 22.05.2018 №509 (</w:t>
      </w:r>
      <w:r>
        <w:rPr>
          <w:bCs/>
          <w:lang w:val="uk-UA"/>
        </w:rPr>
        <w:t>з</w:t>
      </w:r>
      <w:r w:rsidRPr="00D10246">
        <w:rPr>
          <w:bCs/>
          <w:lang w:val="uk-UA"/>
        </w:rPr>
        <w:t>ареєстровано в Міністерстві юстиції України 31 липня 2018 року за № 885/32337)</w:t>
      </w:r>
      <w:r w:rsidRPr="00527C06">
        <w:rPr>
          <w:lang w:val="uk-UA"/>
        </w:rPr>
        <w:t>, згідно Положення про психологічний кабінет дошкільних, загальноосвітніх та інших навчальних закладів (наказ Міністерства освіти і науки України від 19.10.2001р. №691), Положення про експертизу психологічного і соціологічного інструментарію, що застосовується в навчальних закладах Міністерства освіти і науки України (наказ Міністерства освіти і науки від 20.04.2001р. №330), Типового положення про атестацію педагогічних працівників, затвердженого Наказом Міністерства освіти і науки України від 06.10.2010 №930 (</w:t>
      </w:r>
      <w:r>
        <w:rPr>
          <w:lang w:val="uk-UA"/>
        </w:rPr>
        <w:t>з</w:t>
      </w:r>
      <w:r w:rsidRPr="00527C06">
        <w:rPr>
          <w:lang w:val="uk-UA"/>
        </w:rPr>
        <w:t xml:space="preserve">ареєстровано в Міністерстві юстиції України 14 грудня 2010 р. за №1255/18550), листа Міністерства освіти і науки України від </w:t>
      </w:r>
      <w:r w:rsidR="00CC0A26" w:rsidRPr="000836C4">
        <w:rPr>
          <w:lang w:val="uk-UA"/>
        </w:rPr>
        <w:t>24.07.2019 р. №1/9-477 «Про типову документацію працівників психологічної служби у системі освіти України»</w:t>
      </w:r>
      <w:r w:rsidRPr="00527C06">
        <w:rPr>
          <w:lang w:val="uk-UA"/>
        </w:rPr>
        <w:t>, Етичного кодексу психолога</w:t>
      </w:r>
      <w:r>
        <w:rPr>
          <w:lang w:val="uk-UA"/>
        </w:rPr>
        <w:t>,</w:t>
      </w:r>
      <w:r w:rsidRPr="00EE1030">
        <w:rPr>
          <w:lang w:val="uk-UA"/>
        </w:rPr>
        <w:t xml:space="preserve"> Типового положення про центри практичної психології та соціальної роботи (наказ МОН України від 14.08.2000 р. №385)</w:t>
      </w:r>
      <w:r>
        <w:rPr>
          <w:lang w:val="uk-UA"/>
        </w:rPr>
        <w:t>.</w:t>
      </w:r>
    </w:p>
    <w:p w:rsidR="00A467D2" w:rsidRDefault="00A467D2" w:rsidP="00A467D2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Під час розробки інструкції враховувалися рекомендації щодо організації служби з охорони праці в закладах Міністерства освіти і наукиУкраїни.</w:t>
      </w:r>
    </w:p>
    <w:p w:rsidR="00A467D2" w:rsidRDefault="00A467D2" w:rsidP="00A467D2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lang w:val="uk-UA"/>
        </w:rPr>
        <w:t xml:space="preserve">Практичний психолог </w:t>
      </w:r>
      <w:r w:rsidRPr="00EE1030">
        <w:rPr>
          <w:lang w:val="uk-UA"/>
        </w:rPr>
        <w:t xml:space="preserve">призначається на посаду і звільняється з неї </w:t>
      </w:r>
      <w:r w:rsidRPr="00E007FD">
        <w:rPr>
          <w:lang w:val="uk-UA"/>
        </w:rPr>
        <w:t>керівник</w:t>
      </w:r>
      <w:r>
        <w:rPr>
          <w:lang w:val="uk-UA"/>
        </w:rPr>
        <w:t>ом(</w:t>
      </w:r>
      <w:r w:rsidR="00EB1492">
        <w:rPr>
          <w:lang w:val="uk-UA"/>
        </w:rPr>
        <w:t>завідувачем</w:t>
      </w:r>
      <w:r>
        <w:rPr>
          <w:lang w:val="uk-UA"/>
        </w:rPr>
        <w:t xml:space="preserve">) </w:t>
      </w:r>
      <w:r w:rsidRPr="00E007FD">
        <w:rPr>
          <w:lang w:val="uk-UA"/>
        </w:rPr>
        <w:t>закладу</w:t>
      </w:r>
      <w:r>
        <w:rPr>
          <w:lang w:val="uk-UA"/>
        </w:rPr>
        <w:t xml:space="preserve"> освіти</w:t>
      </w:r>
      <w:r w:rsidRPr="00EE1030">
        <w:rPr>
          <w:lang w:val="uk-UA"/>
        </w:rPr>
        <w:t>.</w:t>
      </w:r>
    </w:p>
    <w:p w:rsidR="00A467D2" w:rsidRPr="00452DCD" w:rsidRDefault="00A467D2" w:rsidP="00A467D2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lang w:val="uk-UA"/>
        </w:rPr>
        <w:t>Практичний психолог</w:t>
      </w:r>
      <w:r w:rsidRPr="00EE1030">
        <w:rPr>
          <w:lang w:val="uk-UA"/>
        </w:rPr>
        <w:t xml:space="preserve"> повинен мати вищу освіту зі спеціальност</w:t>
      </w:r>
      <w:r>
        <w:rPr>
          <w:lang w:val="uk-UA"/>
        </w:rPr>
        <w:t>і</w:t>
      </w:r>
      <w:r w:rsidRPr="00EE1030">
        <w:rPr>
          <w:lang w:val="uk-UA"/>
        </w:rPr>
        <w:t xml:space="preserve"> «</w:t>
      </w:r>
      <w:r>
        <w:rPr>
          <w:lang w:val="uk-UA"/>
        </w:rPr>
        <w:t>Психологія</w:t>
      </w:r>
      <w:r w:rsidRPr="00EE1030">
        <w:rPr>
          <w:lang w:val="uk-UA"/>
        </w:rPr>
        <w:t>»</w:t>
      </w:r>
      <w:r>
        <w:rPr>
          <w:lang w:val="uk-UA"/>
        </w:rPr>
        <w:t>, «Практична психологія»</w:t>
      </w:r>
      <w:r w:rsidRPr="00EE1030">
        <w:rPr>
          <w:lang w:val="uk-UA"/>
        </w:rPr>
        <w:t xml:space="preserve"> (без вимог до стажу роботи)</w:t>
      </w:r>
      <w:r>
        <w:rPr>
          <w:lang w:val="uk-UA"/>
        </w:rPr>
        <w:t xml:space="preserve">, </w:t>
      </w:r>
      <w:r w:rsidRPr="00452DCD">
        <w:rPr>
          <w:lang w:val="uk-UA"/>
        </w:rPr>
        <w:t>володіти професійними знаннями та ефективно застосовувати їх в практичній діяльності.</w:t>
      </w:r>
    </w:p>
    <w:p w:rsidR="00A467D2" w:rsidRDefault="00A467D2" w:rsidP="00A467D2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64625E">
        <w:rPr>
          <w:lang w:val="uk-UA"/>
        </w:rPr>
        <w:t>Практичний психолог підпорядковуються керівнику (</w:t>
      </w:r>
      <w:r w:rsidR="00EB1492">
        <w:rPr>
          <w:lang w:val="uk-UA"/>
        </w:rPr>
        <w:t>завідувачу</w:t>
      </w:r>
      <w:r w:rsidRPr="0064625E">
        <w:rPr>
          <w:lang w:val="uk-UA"/>
        </w:rPr>
        <w:t>) закладу освіти і установи з усіх питань діяльності.</w:t>
      </w:r>
    </w:p>
    <w:p w:rsidR="006607AA" w:rsidRPr="00524323" w:rsidRDefault="00A467D2" w:rsidP="006607AA">
      <w:pPr>
        <w:numPr>
          <w:ilvl w:val="1"/>
          <w:numId w:val="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b/>
          <w:bCs/>
          <w:color w:val="FF0000"/>
          <w:lang w:val="uk-UA"/>
        </w:rPr>
      </w:pPr>
      <w:r w:rsidRPr="00EE1030">
        <w:rPr>
          <w:lang w:val="uk-UA"/>
        </w:rPr>
        <w:t xml:space="preserve">У своїй діяльності </w:t>
      </w:r>
      <w:r>
        <w:rPr>
          <w:lang w:val="uk-UA"/>
        </w:rPr>
        <w:t xml:space="preserve">практичний психолог </w:t>
      </w:r>
      <w:r w:rsidRPr="00EE1030">
        <w:rPr>
          <w:lang w:val="uk-UA"/>
        </w:rPr>
        <w:t xml:space="preserve">керується Конституцією України рішеннями органів управління освітою всіх рівнів з питань навчання та виховання учнів, Декларацією прав людини, Конвенцією про права дитини, Законом України "Про освіту", Законом України "Про </w:t>
      </w:r>
      <w:r>
        <w:rPr>
          <w:lang w:val="uk-UA"/>
        </w:rPr>
        <w:t>дошкільну</w:t>
      </w:r>
      <w:r w:rsidRPr="00EE1030">
        <w:rPr>
          <w:lang w:val="uk-UA"/>
        </w:rPr>
        <w:t xml:space="preserve"> освіту", Положенням про психологічну службу системи освіти України, Етичним кодексом </w:t>
      </w:r>
      <w:r>
        <w:rPr>
          <w:lang w:val="uk-UA"/>
        </w:rPr>
        <w:t>практичного психолога</w:t>
      </w:r>
      <w:r w:rsidRPr="00EE1030">
        <w:rPr>
          <w:lang w:val="uk-UA"/>
        </w:rPr>
        <w:t xml:space="preserve">, методичними рекомендаціями </w:t>
      </w:r>
      <w:r w:rsidRPr="0064625E">
        <w:rPr>
          <w:lang w:val="uk-UA"/>
        </w:rPr>
        <w:t>Інститут</w:t>
      </w:r>
      <w:r>
        <w:rPr>
          <w:lang w:val="uk-UA"/>
        </w:rPr>
        <w:t>у</w:t>
      </w:r>
      <w:r w:rsidRPr="0064625E">
        <w:rPr>
          <w:lang w:val="uk-UA"/>
        </w:rPr>
        <w:t xml:space="preserve"> модернізації змісту освіти</w:t>
      </w:r>
      <w:r>
        <w:rPr>
          <w:lang w:val="uk-UA"/>
        </w:rPr>
        <w:t xml:space="preserve">, </w:t>
      </w:r>
      <w:r w:rsidRPr="00EE1030">
        <w:rPr>
          <w:lang w:val="uk-UA"/>
        </w:rPr>
        <w:t>Українського науково-методичного Центру практичної психології і соціальної роботи, адміністративним, трудовим законодавством, а також Статутом, правовими актами закладу</w:t>
      </w:r>
      <w:r>
        <w:rPr>
          <w:lang w:val="uk-UA"/>
        </w:rPr>
        <w:t xml:space="preserve"> освіти</w:t>
      </w:r>
      <w:r w:rsidRPr="00EE1030">
        <w:rPr>
          <w:lang w:val="uk-UA"/>
        </w:rPr>
        <w:t>, трудовим договором (контрактом), цією Інструкцією.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b/>
          <w:bCs/>
          <w:color w:val="FF0000"/>
          <w:lang w:val="uk-UA"/>
        </w:rPr>
      </w:pPr>
    </w:p>
    <w:p w:rsidR="006607AA" w:rsidRPr="00524323" w:rsidRDefault="006607AA" w:rsidP="006607AA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lang w:val="uk-UA"/>
        </w:rPr>
      </w:pPr>
      <w:r w:rsidRPr="00524323">
        <w:rPr>
          <w:b/>
          <w:bCs/>
          <w:lang w:val="uk-UA"/>
        </w:rPr>
        <w:lastRenderedPageBreak/>
        <w:t>ЗАВДАННЯ ТА ОБОВ’ЯЗКИ</w:t>
      </w:r>
    </w:p>
    <w:p w:rsidR="00A467D2" w:rsidRPr="005D6D9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 xml:space="preserve">Практичний психолог зобов’язаний: 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знати чинне законодавство щодо діяльності психологічної служби у системі освіти та інші нормативно-правові акти, пов’язані з його діяльністю;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будувати свою діяльність на основі доброзичливості, довіри, у тісній співпраці з усіма учасниками освітнього процесу;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застосовувати у роботі психологічний і соціологічний інструментарій, рекомендований для використання;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бути компетентним і постійно збагачувати знання у межах своєї компетенції;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надавати психологічну допомогу за запитами учасників освітнього процесу;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уникати будь-яких неофіційних взаємин з учасниками освітнього процесу;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інформувати учасників освітнього процесу про результати проведених психологічних обстежень, їх значення і можливості подальшого використання (за винятком особистої інформації), про свою діяльність на основі об’єктивних і точних даних таким чином, щоб не зашкодити професії;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здійснювати індивідуальну діагностику, корекцію за запитом учасників освітнього процесу, отримавши письмову згоду батьків (законних представників). Зазначена згода може бути відкликана у будь-який момент;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виконувати функції та надавати оцінювальні судження щодо учасників освітнього процесу, зокрема щодо їх поведінки, особистих рис, відповідності соціальним нормам, з неупередженістю;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використовувати науково обґрунтовані методи і технології професійної діяльності;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поважати професійну компетентність своїх колег та представників суміжних професій;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популяризувати соціально-психологічні знання;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поважати гідність здобувачів освіти;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виконувати свої посадові обов’язки в межах своїх повноважень;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5D6D93">
        <w:rPr>
          <w:lang w:val="uk-UA"/>
        </w:rPr>
        <w:t>нести особисту відповідальність за результати і наслідки своєї професійної діяльності;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lang w:val="uk-UA"/>
        </w:rPr>
        <w:t>пропагувати здоровий спосіб життя, підвищувати рівень психологічних знань педагогічних працівників і батьків (законних представників);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постійно підвищувати свій професійний рівень;</w:t>
      </w:r>
    </w:p>
    <w:p w:rsidR="00A467D2" w:rsidRPr="005D6D93" w:rsidRDefault="00A467D2" w:rsidP="00A467D2">
      <w:pPr>
        <w:numPr>
          <w:ilvl w:val="1"/>
          <w:numId w:val="41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знати вимоги державних стандартів щодо забезпечення освітнього процесу, основні напрями і перспективи розвитку освіти, психолого-педагогічної науки.</w:t>
      </w:r>
    </w:p>
    <w:p w:rsidR="00A467D2" w:rsidRPr="005D6D9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lang w:val="uk-UA"/>
        </w:rPr>
        <w:t>Практичний психолог</w:t>
      </w:r>
      <w:bookmarkStart w:id="0" w:name="152"/>
      <w:bookmarkEnd w:id="0"/>
      <w:r w:rsidRPr="005D6D93">
        <w:rPr>
          <w:color w:val="000000"/>
          <w:lang w:val="uk-UA"/>
        </w:rPr>
        <w:t xml:space="preserve"> закладу освіти здійснює: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психологічне забезпечення освітнього процесу;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психологічний супровід психічного, розумового, соціального і фізичного розвитку здобувачів освіти;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психологічну діагностику та аналіз динаміки психічного, розумового і соціального розвитку здобувачів освіти;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психологічний супровід адаптації до умов освітнього процесу;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реалізацію розвивальних, профілактичних, просвітницьких, корекційних програм з урахуванням індивідуальних, гендерних, вікових особливостей здобувачів освіти;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lastRenderedPageBreak/>
        <w:t>консультативну допомогу всім учасникам освітнього процесу з питань навчання, виховання здобувачів освіти, особистісного та професійного розвитку тощо;</w:t>
      </w:r>
    </w:p>
    <w:p w:rsidR="00A467D2" w:rsidRPr="005D6D93" w:rsidRDefault="00A467D2" w:rsidP="0073391A">
      <w:pPr>
        <w:numPr>
          <w:ilvl w:val="2"/>
          <w:numId w:val="44"/>
        </w:numPr>
        <w:tabs>
          <w:tab w:val="clear" w:pos="1224"/>
        </w:tabs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роботу з постраждалими від насильства дітьми тощо.</w:t>
      </w:r>
    </w:p>
    <w:p w:rsidR="00A467D2" w:rsidRPr="005D6D9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 xml:space="preserve">Практичний психолог закладу освіти сприяє: 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формуванню у здобувачів освіти відповідальної та безпечної поведінки в ситуаціях ризику, навичок здорового способу життя, збереження репродуктивного здоров’я, готовності до самореалізації;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профільному та професійному самовизначенню здобувачів освіти, формуванню життєвої компетентності;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формуванню соціально-комунікативної компетентності обдарованих дітей;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попередженню та профілактиці професійного вигорання педагогічних працівників;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формуванню психологічної готовності учасників освітнього процесу до взаємодії в інклюзивному середовищі з дитиною з особливими освітніми потребами;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формуванню психологічної культури учасників освітнього процесу;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попередженню будь-яких видів і форм насильства та конфліктів серед здобувачів освіти;</w:t>
      </w:r>
    </w:p>
    <w:p w:rsidR="00A467D2" w:rsidRPr="005D6D93" w:rsidRDefault="00A467D2" w:rsidP="00A467D2">
      <w:pPr>
        <w:numPr>
          <w:ilvl w:val="1"/>
          <w:numId w:val="40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формуванню небайдужого ставлення здобувачів освіти до постраждалих дітей, усвідомлення необхідності невідкладного інформування педагогів про випадки домашнього насильства і конфліктів серед здобувачів освіти, що стали їм відомі.</w:t>
      </w:r>
    </w:p>
    <w:p w:rsidR="00A467D2" w:rsidRPr="005D6D9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Практичний психолог закладу освіти бере участь в:</w:t>
      </w:r>
    </w:p>
    <w:p w:rsidR="00A467D2" w:rsidRPr="005D6D93" w:rsidRDefault="00A467D2" w:rsidP="00A467D2">
      <w:pPr>
        <w:numPr>
          <w:ilvl w:val="1"/>
          <w:numId w:val="42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освітній діяльності, спрямованій на забезпечення всебічного розвитку здобувачів освіти як особистості та найвищої цінності суспільства, їх талантів, інтелектуальних, творчих і фізичних здібностей, формування цінностей і необхідних для успішної самореалізації компетентностей, виховання відповідальних громадян, які здатні до свідомого суспільного вибору та спрямування своєї діяльності на користь іншим людям і суспільству;</w:t>
      </w:r>
    </w:p>
    <w:p w:rsidR="00A467D2" w:rsidRPr="005D6D93" w:rsidRDefault="00A467D2" w:rsidP="00A467D2">
      <w:pPr>
        <w:numPr>
          <w:ilvl w:val="1"/>
          <w:numId w:val="42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роботі педагогічної ради, психолого-педагогічних консиліумів, семiнарiв і засідань методичних об’єднань</w:t>
      </w:r>
      <w:r>
        <w:rPr>
          <w:color w:val="000000"/>
          <w:lang w:val="uk-UA"/>
        </w:rPr>
        <w:t>,</w:t>
      </w:r>
      <w:r>
        <w:rPr>
          <w:lang w:val="uk-UA"/>
        </w:rPr>
        <w:t>атестаційної комісії</w:t>
      </w:r>
      <w:r w:rsidR="0073391A">
        <w:rPr>
          <w:lang w:val="uk-UA"/>
        </w:rPr>
        <w:t xml:space="preserve"> закладу дошкільної освіти</w:t>
      </w:r>
      <w:r w:rsidRPr="005D6D93">
        <w:rPr>
          <w:color w:val="000000"/>
          <w:lang w:val="uk-UA"/>
        </w:rPr>
        <w:t>;</w:t>
      </w:r>
    </w:p>
    <w:p w:rsidR="00A467D2" w:rsidRPr="005D6D93" w:rsidRDefault="00A467D2" w:rsidP="00A467D2">
      <w:pPr>
        <w:numPr>
          <w:ilvl w:val="1"/>
          <w:numId w:val="42"/>
        </w:numPr>
        <w:autoSpaceDE w:val="0"/>
        <w:autoSpaceDN w:val="0"/>
        <w:adjustRightInd w:val="0"/>
        <w:ind w:left="0" w:firstLine="0"/>
        <w:jc w:val="both"/>
        <w:rPr>
          <w:color w:val="000000"/>
          <w:lang w:val="uk-UA"/>
        </w:rPr>
      </w:pPr>
      <w:r w:rsidRPr="005D6D93">
        <w:rPr>
          <w:color w:val="000000"/>
          <w:lang w:val="uk-UA"/>
        </w:rPr>
        <w:t>розробці та впровадженні розвивальних, корекційних програм, посiбників, методичних рекомендацій, планів освітньої дiяльностi з урахуванням індивідуальних, гендерних, вікових особливостей здобувачів освіти, а також для осіб, які перебувають на індивідуальній та інклюзивній формі навчання.</w:t>
      </w:r>
    </w:p>
    <w:p w:rsidR="00A467D2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 w:rsidRPr="001C2D1C">
        <w:rPr>
          <w:lang w:val="uk-UA"/>
        </w:rPr>
        <w:t>Своєчасно готу</w:t>
      </w:r>
      <w:r>
        <w:rPr>
          <w:lang w:val="uk-UA"/>
        </w:rPr>
        <w:t>є</w:t>
      </w:r>
      <w:r w:rsidRPr="001C2D1C">
        <w:rPr>
          <w:lang w:val="uk-UA"/>
        </w:rPr>
        <w:t xml:space="preserve"> встановлену звітну документацію.</w:t>
      </w:r>
    </w:p>
    <w:p w:rsidR="00A467D2" w:rsidRPr="007C502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>
        <w:rPr>
          <w:lang w:val="uk-UA"/>
        </w:rPr>
        <w:t>Практичний психолог в</w:t>
      </w:r>
      <w:r w:rsidRPr="001C2D1C">
        <w:rPr>
          <w:lang w:val="uk-UA"/>
        </w:rPr>
        <w:t>икону</w:t>
      </w:r>
      <w:r>
        <w:rPr>
          <w:lang w:val="uk-UA"/>
        </w:rPr>
        <w:t>є:</w:t>
      </w:r>
    </w:p>
    <w:p w:rsidR="00A467D2" w:rsidRPr="007C5023" w:rsidRDefault="00A467D2" w:rsidP="00A467D2">
      <w:pPr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 w:rsidRPr="001C2D1C">
        <w:rPr>
          <w:lang w:val="uk-UA"/>
        </w:rPr>
        <w:t xml:space="preserve">накази і розпорядження </w:t>
      </w:r>
      <w:r w:rsidR="00604B1B">
        <w:rPr>
          <w:lang w:val="uk-UA"/>
        </w:rPr>
        <w:t>керівника закладу дошкільної освіти</w:t>
      </w:r>
      <w:r>
        <w:rPr>
          <w:lang w:val="uk-UA"/>
        </w:rPr>
        <w:t>, органів управління освітою;</w:t>
      </w:r>
    </w:p>
    <w:p w:rsidR="00A467D2" w:rsidRPr="007C5023" w:rsidRDefault="00A467D2" w:rsidP="00A467D2">
      <w:pPr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 w:rsidRPr="007C5023">
        <w:rPr>
          <w:lang w:val="uk-UA"/>
        </w:rPr>
        <w:t>статут закладу освіти, правила внутрішнього розпорядку, умови контракту.</w:t>
      </w:r>
    </w:p>
    <w:p w:rsidR="00A467D2" w:rsidRPr="00D641A6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 w:rsidRPr="00EE1030">
        <w:rPr>
          <w:lang w:val="uk-UA"/>
        </w:rPr>
        <w:t>Дотримується правил техніки безпеки на робочому місці.</w:t>
      </w:r>
    </w:p>
    <w:p w:rsidR="00A467D2" w:rsidRPr="00D641A6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>
        <w:rPr>
          <w:lang w:val="uk-UA"/>
        </w:rPr>
        <w:t>Проходить періодичні медичні огляди у встановленому законодавством порядку.</w:t>
      </w:r>
    </w:p>
    <w:p w:rsidR="006607AA" w:rsidRPr="00524323" w:rsidRDefault="00A467D2" w:rsidP="00A467D2">
      <w:pPr>
        <w:numPr>
          <w:ilvl w:val="1"/>
          <w:numId w:val="3"/>
        </w:numPr>
        <w:autoSpaceDE w:val="0"/>
        <w:autoSpaceDN w:val="0"/>
        <w:adjustRightInd w:val="0"/>
        <w:ind w:left="0" w:firstLine="0"/>
        <w:jc w:val="both"/>
        <w:rPr>
          <w:color w:val="000000"/>
          <w:spacing w:val="-7"/>
          <w:lang w:val="uk-UA"/>
        </w:rPr>
      </w:pPr>
      <w:r>
        <w:rPr>
          <w:lang w:val="uk-UA"/>
        </w:rPr>
        <w:t>Не допускає розголошення у будь-який спосіб персональних даних фізичних осіб, які їй було довірено або які стали відомі у зв’язку з виконанням посадових або службових обов’язків.</w:t>
      </w:r>
    </w:p>
    <w:p w:rsidR="006607AA" w:rsidRPr="00524323" w:rsidRDefault="006607AA" w:rsidP="00522D91">
      <w:pPr>
        <w:numPr>
          <w:ilvl w:val="0"/>
          <w:numId w:val="3"/>
        </w:num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524323">
        <w:rPr>
          <w:b/>
          <w:bCs/>
          <w:lang w:val="uk-UA"/>
        </w:rPr>
        <w:t>ПРАВА</w:t>
      </w:r>
    </w:p>
    <w:p w:rsidR="0073391A" w:rsidRDefault="0073391A" w:rsidP="0073391A">
      <w:pPr>
        <w:autoSpaceDE w:val="0"/>
        <w:autoSpaceDN w:val="0"/>
        <w:adjustRightInd w:val="0"/>
        <w:ind w:firstLine="708"/>
        <w:jc w:val="both"/>
        <w:rPr>
          <w:b/>
          <w:bCs/>
          <w:lang w:val="uk-UA"/>
        </w:rPr>
      </w:pPr>
      <w:r>
        <w:rPr>
          <w:lang w:val="uk-UA"/>
        </w:rPr>
        <w:lastRenderedPageBreak/>
        <w:t>Практичний психолог</w:t>
      </w:r>
      <w:r w:rsidRPr="00EE1030">
        <w:rPr>
          <w:lang w:val="uk-UA"/>
        </w:rPr>
        <w:t xml:space="preserve"> має право на:</w:t>
      </w:r>
    </w:p>
    <w:p w:rsidR="0073391A" w:rsidRPr="00EE1030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За своїм статусом належить до педагогічних працівників і відповідно до чинного законодавства користу</w:t>
      </w:r>
      <w:r>
        <w:rPr>
          <w:lang w:val="uk-UA"/>
        </w:rPr>
        <w:t>вати</w:t>
      </w:r>
      <w:r w:rsidRPr="00EE1030">
        <w:rPr>
          <w:lang w:val="uk-UA"/>
        </w:rPr>
        <w:t>ся всіма правами і гарантіями, передбаченими для них.</w:t>
      </w:r>
    </w:p>
    <w:p w:rsidR="0073391A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Брати участь в управлінні освітнім закладом у порядку, визначеному статутом закладу.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В</w:t>
      </w:r>
      <w:r w:rsidRPr="005D6D93">
        <w:rPr>
          <w:bCs/>
          <w:lang w:val="uk-UA"/>
        </w:rPr>
        <w:t xml:space="preserve">изначати різні види робіт з огляду на потреби </w:t>
      </w:r>
      <w:r>
        <w:rPr>
          <w:bCs/>
          <w:lang w:val="uk-UA"/>
        </w:rPr>
        <w:t>закладу, установи.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>Планувати діяльність відповідно до рекомендацій методичних установ психологічної служби</w:t>
      </w:r>
      <w:r>
        <w:rPr>
          <w:bCs/>
          <w:lang w:val="uk-UA"/>
        </w:rPr>
        <w:t>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>Ознайомлюватися з документами, скаргами, що містять оцінювання його роботи, надавати щодо них роз’яснення</w:t>
      </w:r>
      <w:r>
        <w:rPr>
          <w:bCs/>
          <w:lang w:val="uk-UA"/>
        </w:rPr>
        <w:t>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>
        <w:rPr>
          <w:bCs/>
          <w:lang w:val="uk-UA"/>
        </w:rPr>
        <w:t>З</w:t>
      </w:r>
      <w:r w:rsidRPr="005D6D93">
        <w:rPr>
          <w:bCs/>
          <w:lang w:val="uk-UA"/>
        </w:rPr>
        <w:t>ахищати професійну честь і гідність</w:t>
      </w:r>
      <w:r>
        <w:rPr>
          <w:bCs/>
          <w:lang w:val="uk-UA"/>
        </w:rPr>
        <w:t>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>Здійснювати індивідуальну освітню (наукову, творчу, мистецьку тощо) діяльність за межами закладу освіти</w:t>
      </w:r>
      <w:r>
        <w:rPr>
          <w:bCs/>
          <w:lang w:val="uk-UA"/>
        </w:rPr>
        <w:t>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>Отримувати методичну допомогу, в тому числі й супервізі</w:t>
      </w:r>
      <w:r w:rsidR="00CC5666">
        <w:rPr>
          <w:bCs/>
          <w:lang w:val="uk-UA"/>
        </w:rPr>
        <w:t>йну</w:t>
      </w:r>
      <w:r w:rsidRPr="005D6D93">
        <w:rPr>
          <w:bCs/>
          <w:lang w:val="uk-UA"/>
        </w:rPr>
        <w:t xml:space="preserve"> та інтервізі</w:t>
      </w:r>
      <w:r w:rsidR="00CC5666">
        <w:rPr>
          <w:bCs/>
          <w:lang w:val="uk-UA"/>
        </w:rPr>
        <w:t>йну підтримку</w:t>
      </w:r>
      <w:r w:rsidRPr="005D6D93">
        <w:rPr>
          <w:bCs/>
          <w:lang w:val="uk-UA"/>
        </w:rPr>
        <w:t>, підвищувати кваліфікацію, здійснювати перепідготовку</w:t>
      </w:r>
      <w:r>
        <w:rPr>
          <w:bCs/>
          <w:lang w:val="uk-UA"/>
        </w:rPr>
        <w:t>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 xml:space="preserve">Вільно обирати освітні програми, форми навчання, заклади освіти, установи і організації, інших суб’єктів освітньої діяльності, що здійснюють підвищення кваліфікації та перепідготовку працівників психологічної </w:t>
      </w:r>
      <w:r>
        <w:rPr>
          <w:bCs/>
          <w:lang w:val="uk-UA"/>
        </w:rPr>
        <w:t>служби.</w:t>
      </w:r>
    </w:p>
    <w:p w:rsidR="0073391A" w:rsidRPr="005D6D9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 w:rsidRPr="005D6D93">
        <w:rPr>
          <w:bCs/>
          <w:lang w:val="uk-UA"/>
        </w:rPr>
        <w:t>Відмовитись від виконання розпоряджень керівника (</w:t>
      </w:r>
      <w:r w:rsidR="0087620F">
        <w:rPr>
          <w:bCs/>
          <w:lang w:val="uk-UA"/>
        </w:rPr>
        <w:t>завідувача</w:t>
      </w:r>
      <w:r w:rsidRPr="005D6D93">
        <w:rPr>
          <w:bCs/>
          <w:lang w:val="uk-UA"/>
        </w:rPr>
        <w:t>) в тих випадках, коли вони суперечать професійно-етичним принципам, та виконання діяльності, не передбаченої трудовим договором, посадовими обов’язками та планом роботи.</w:t>
      </w:r>
    </w:p>
    <w:p w:rsidR="0073391A" w:rsidRPr="00EE1030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Конфіденційність дисциплінарного (службового) розслідування, за винятком випадків, передбачених законом.</w:t>
      </w:r>
    </w:p>
    <w:p w:rsidR="0073391A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Проходити у встановленому порядку атестації на отримання чергової кваліфікаційної категорії.</w:t>
      </w:r>
    </w:p>
    <w:p w:rsidR="0073391A" w:rsidRPr="000B3C99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bCs/>
          <w:lang w:val="uk-UA"/>
        </w:rPr>
      </w:pPr>
      <w:r>
        <w:rPr>
          <w:lang w:val="uk-UA"/>
        </w:rPr>
        <w:t>Окреме, спеціально обладнане приміщення для проведення консультативної профілактичної та інших видів робіт.</w:t>
      </w:r>
    </w:p>
    <w:p w:rsidR="006607AA" w:rsidRPr="00524323" w:rsidRDefault="0073391A" w:rsidP="0073391A">
      <w:pPr>
        <w:numPr>
          <w:ilvl w:val="1"/>
          <w:numId w:val="12"/>
        </w:numPr>
        <w:tabs>
          <w:tab w:val="clear" w:pos="1395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D641A6">
        <w:rPr>
          <w:bCs/>
          <w:lang w:val="uk-UA"/>
        </w:rPr>
        <w:t>Поєднання роботи з навчальним навантаженням у закладі за основним місцем роботи та в інших закладах відповідно до фахової освіти та рівня кваліфікації.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</w:p>
    <w:p w:rsidR="006607AA" w:rsidRPr="00524323" w:rsidRDefault="006607AA" w:rsidP="006607AA">
      <w:pPr>
        <w:autoSpaceDE w:val="0"/>
        <w:autoSpaceDN w:val="0"/>
        <w:adjustRightInd w:val="0"/>
        <w:ind w:firstLine="708"/>
        <w:jc w:val="center"/>
        <w:rPr>
          <w:b/>
          <w:bCs/>
          <w:lang w:val="uk-UA"/>
        </w:rPr>
      </w:pPr>
      <w:r w:rsidRPr="00524323">
        <w:rPr>
          <w:b/>
          <w:bCs/>
          <w:lang w:val="uk-UA"/>
        </w:rPr>
        <w:t>4. ВІДПОВІДАЛЬНІСТЬ</w:t>
      </w:r>
    </w:p>
    <w:p w:rsidR="0073391A" w:rsidRPr="00EE1030" w:rsidRDefault="006607AA" w:rsidP="0073391A">
      <w:pPr>
        <w:tabs>
          <w:tab w:val="left" w:pos="709"/>
        </w:tabs>
        <w:autoSpaceDE w:val="0"/>
        <w:autoSpaceDN w:val="0"/>
        <w:adjustRightInd w:val="0"/>
        <w:jc w:val="both"/>
        <w:rPr>
          <w:lang w:val="uk-UA"/>
        </w:rPr>
      </w:pPr>
      <w:r w:rsidRPr="00524323">
        <w:rPr>
          <w:lang w:val="uk-UA"/>
        </w:rPr>
        <w:tab/>
      </w:r>
      <w:r w:rsidR="0073391A">
        <w:rPr>
          <w:lang w:val="uk-UA"/>
        </w:rPr>
        <w:t>Практичний психолог</w:t>
      </w:r>
      <w:r w:rsidR="0073391A" w:rsidRPr="00EE1030">
        <w:rPr>
          <w:lang w:val="uk-UA"/>
        </w:rPr>
        <w:t xml:space="preserve"> несе відповідальність:</w:t>
      </w:r>
    </w:p>
    <w:p w:rsidR="0073391A" w:rsidRPr="00EE1030" w:rsidRDefault="0073391A" w:rsidP="0073391A">
      <w:pPr>
        <w:numPr>
          <w:ilvl w:val="1"/>
          <w:numId w:val="1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За невиконання чи неналежне виконання без поважних причин Статуту і Правил внутрішнього трудового розпорядку </w:t>
      </w:r>
      <w:r>
        <w:rPr>
          <w:lang w:val="uk-UA"/>
        </w:rPr>
        <w:t>закладу дошкільної освіти</w:t>
      </w:r>
      <w:r w:rsidRPr="00EE1030">
        <w:rPr>
          <w:lang w:val="uk-UA"/>
        </w:rPr>
        <w:t xml:space="preserve">, законних розпоряджень </w:t>
      </w:r>
      <w:r>
        <w:rPr>
          <w:lang w:val="uk-UA"/>
        </w:rPr>
        <w:t>керівника закладу</w:t>
      </w:r>
      <w:r w:rsidRPr="00EE1030">
        <w:rPr>
          <w:lang w:val="uk-UA"/>
        </w:rPr>
        <w:t xml:space="preserve"> та інших локальних нормативних актів, посадових обов'язків, встановлених цією Інструкцією, </w:t>
      </w:r>
      <w:r>
        <w:rPr>
          <w:lang w:val="uk-UA"/>
        </w:rPr>
        <w:t>практичний психолог</w:t>
      </w:r>
      <w:r w:rsidRPr="00EE1030">
        <w:rPr>
          <w:lang w:val="uk-UA"/>
        </w:rPr>
        <w:t xml:space="preserve"> несе дисциплінарну відповідальність у порядку, визначеному трудовим законодавством.</w:t>
      </w:r>
    </w:p>
    <w:p w:rsidR="0073391A" w:rsidRDefault="0073391A" w:rsidP="0073391A">
      <w:pPr>
        <w:numPr>
          <w:ilvl w:val="1"/>
          <w:numId w:val="1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За застосування, в тому числі одноразове, методів виховання, пов'язаних із фізичним або психічним насиллям над особистістю </w:t>
      </w:r>
      <w:r>
        <w:rPr>
          <w:lang w:val="uk-UA"/>
        </w:rPr>
        <w:t>вихованця</w:t>
      </w:r>
      <w:r w:rsidRPr="00EE1030">
        <w:rPr>
          <w:lang w:val="uk-UA"/>
        </w:rPr>
        <w:t xml:space="preserve">, а також скоєння іншого аморального вчинку </w:t>
      </w:r>
      <w:r>
        <w:rPr>
          <w:lang w:val="uk-UA"/>
        </w:rPr>
        <w:t>практичний психолог</w:t>
      </w:r>
      <w:r w:rsidRPr="00EE1030">
        <w:rPr>
          <w:lang w:val="uk-UA"/>
        </w:rPr>
        <w:t xml:space="preserve"> може бути звільнений з посади відповідно до трудового законодавства.</w:t>
      </w:r>
    </w:p>
    <w:p w:rsidR="0073391A" w:rsidRDefault="0073391A" w:rsidP="0073391A">
      <w:pPr>
        <w:numPr>
          <w:ilvl w:val="1"/>
          <w:numId w:val="1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0B3C99">
        <w:rPr>
          <w:lang w:val="uk-UA"/>
        </w:rPr>
        <w:t xml:space="preserve">За розголошення професійних відомостей та конфіденційної інформації, отриманих в процесі діагностичної, консультативної та </w:t>
      </w:r>
      <w:r w:rsidR="00D834CC">
        <w:rPr>
          <w:lang w:val="uk-UA"/>
        </w:rPr>
        <w:t xml:space="preserve">колекційної, </w:t>
      </w:r>
      <w:r w:rsidRPr="000B3C99">
        <w:rPr>
          <w:lang w:val="uk-UA"/>
        </w:rPr>
        <w:t>розвивальн</w:t>
      </w:r>
      <w:r w:rsidR="00D834CC">
        <w:rPr>
          <w:lang w:val="uk-UA"/>
        </w:rPr>
        <w:t>о</w:t>
      </w:r>
      <w:r w:rsidRPr="000B3C99">
        <w:rPr>
          <w:lang w:val="uk-UA"/>
        </w:rPr>
        <w:t xml:space="preserve">ї </w:t>
      </w:r>
      <w:r w:rsidRPr="000B3C99">
        <w:rPr>
          <w:lang w:val="uk-UA"/>
        </w:rPr>
        <w:lastRenderedPageBreak/>
        <w:t>роботи, якщо це може завдати шкоди суб’єкту освітнього процесу чи його соціальному оточенню.</w:t>
      </w:r>
    </w:p>
    <w:p w:rsidR="0073391A" w:rsidRDefault="0073391A" w:rsidP="0073391A">
      <w:pPr>
        <w:numPr>
          <w:ilvl w:val="1"/>
          <w:numId w:val="1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За порушення правил пожежної безпеки, охорони праці, санітарно-гігієнічних правил організації </w:t>
      </w:r>
      <w:r>
        <w:rPr>
          <w:lang w:val="uk-UA"/>
        </w:rPr>
        <w:t>освітнього</w:t>
      </w:r>
      <w:r w:rsidRPr="00EE1030">
        <w:rPr>
          <w:lang w:val="uk-UA"/>
        </w:rPr>
        <w:t xml:space="preserve"> процесу </w:t>
      </w:r>
      <w:r>
        <w:rPr>
          <w:lang w:val="uk-UA"/>
        </w:rPr>
        <w:t>практичний психолог</w:t>
      </w:r>
      <w:r w:rsidRPr="00EE1030">
        <w:rPr>
          <w:lang w:val="uk-UA"/>
        </w:rPr>
        <w:t xml:space="preserve"> притягається до адміністративної відповідальності в порядку і у випадках, передбачених адміністративним законодавством.</w:t>
      </w:r>
    </w:p>
    <w:p w:rsidR="006607AA" w:rsidRPr="0073391A" w:rsidRDefault="0073391A" w:rsidP="0073391A">
      <w:pPr>
        <w:numPr>
          <w:ilvl w:val="1"/>
          <w:numId w:val="13"/>
        </w:numPr>
        <w:tabs>
          <w:tab w:val="clear" w:pos="792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73391A">
        <w:rPr>
          <w:lang w:val="uk-UA"/>
        </w:rPr>
        <w:t xml:space="preserve">За завдані </w:t>
      </w:r>
      <w:r>
        <w:rPr>
          <w:lang w:val="uk-UA"/>
        </w:rPr>
        <w:t>закладу дошкільної освіти</w:t>
      </w:r>
      <w:r w:rsidRPr="0073391A">
        <w:rPr>
          <w:lang w:val="uk-UA"/>
        </w:rPr>
        <w:t xml:space="preserve"> чи учасникам освітнього процесу у зв'язку з виконанням (невиконанням) своїх посадових обов'язків збитки.</w:t>
      </w:r>
    </w:p>
    <w:p w:rsidR="006607AA" w:rsidRPr="00524323" w:rsidRDefault="006607AA" w:rsidP="006607AA">
      <w:pPr>
        <w:tabs>
          <w:tab w:val="left" w:pos="825"/>
        </w:tabs>
        <w:autoSpaceDE w:val="0"/>
        <w:autoSpaceDN w:val="0"/>
        <w:adjustRightInd w:val="0"/>
        <w:jc w:val="both"/>
        <w:rPr>
          <w:lang w:val="uk-UA"/>
        </w:rPr>
      </w:pPr>
    </w:p>
    <w:p w:rsidR="006607AA" w:rsidRPr="00524323" w:rsidRDefault="006607AA" w:rsidP="006607AA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lang w:val="uk-UA"/>
        </w:rPr>
      </w:pPr>
      <w:r w:rsidRPr="00524323">
        <w:rPr>
          <w:b/>
          <w:bCs/>
          <w:lang w:val="uk-UA"/>
        </w:rPr>
        <w:t>ПОВИНЕН ЗНАТИ</w:t>
      </w:r>
    </w:p>
    <w:p w:rsidR="0073391A" w:rsidRDefault="0073391A" w:rsidP="0073391A">
      <w:pPr>
        <w:autoSpaceDE w:val="0"/>
        <w:autoSpaceDN w:val="0"/>
        <w:adjustRightInd w:val="0"/>
        <w:ind w:firstLine="708"/>
        <w:jc w:val="both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>Практичний психолог повинен знати:</w:t>
      </w:r>
    </w:p>
    <w:p w:rsidR="0073391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color w:val="000000"/>
          <w:spacing w:val="1"/>
          <w:lang w:val="uk-UA"/>
        </w:rPr>
      </w:pPr>
      <w:r>
        <w:rPr>
          <w:color w:val="000000"/>
          <w:spacing w:val="1"/>
          <w:lang w:val="uk-UA"/>
        </w:rPr>
        <w:t>З</w:t>
      </w:r>
      <w:r w:rsidRPr="00AE434F">
        <w:rPr>
          <w:color w:val="000000"/>
          <w:spacing w:val="1"/>
          <w:lang w:val="uk-UA"/>
        </w:rPr>
        <w:t>агальну, соціальну, педагогічну, вікову психологію, психологію особистості, загальну педагогіку, основи дефектології, сексології, профорієнтації і психології праці, психодіагностики, психопрофілактики, психотерапії, психогігієни, структуру системи освіти, психологію управління</w:t>
      </w:r>
      <w:r>
        <w:rPr>
          <w:color w:val="000000"/>
          <w:spacing w:val="1"/>
          <w:lang w:val="uk-UA"/>
        </w:rPr>
        <w:t>.</w:t>
      </w:r>
    </w:p>
    <w:p w:rsidR="0073391A" w:rsidRPr="002272D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color w:val="000000"/>
          <w:spacing w:val="1"/>
          <w:lang w:val="uk-UA"/>
        </w:rPr>
        <w:t>Ф</w:t>
      </w:r>
      <w:r w:rsidRPr="00AE434F">
        <w:rPr>
          <w:color w:val="000000"/>
          <w:spacing w:val="1"/>
          <w:lang w:val="uk-UA"/>
        </w:rPr>
        <w:t>орми, методи, засоби ефектнішого навчання і виховання</w:t>
      </w:r>
      <w:r>
        <w:rPr>
          <w:color w:val="000000"/>
          <w:spacing w:val="1"/>
          <w:lang w:val="uk-UA"/>
        </w:rPr>
        <w:t>,</w:t>
      </w:r>
      <w:r w:rsidRPr="00AE434F">
        <w:rPr>
          <w:color w:val="000000"/>
          <w:spacing w:val="1"/>
          <w:lang w:val="uk-UA"/>
        </w:rPr>
        <w:t xml:space="preserve"> діагностики і корекції психічного роз</w:t>
      </w:r>
      <w:r>
        <w:rPr>
          <w:color w:val="000000"/>
          <w:spacing w:val="1"/>
          <w:lang w:val="uk-UA"/>
        </w:rPr>
        <w:t>в</w:t>
      </w:r>
      <w:r w:rsidRPr="00AE434F">
        <w:rPr>
          <w:color w:val="000000"/>
          <w:spacing w:val="1"/>
          <w:lang w:val="uk-UA"/>
        </w:rPr>
        <w:t>итку дитини</w:t>
      </w:r>
      <w:r>
        <w:rPr>
          <w:color w:val="000000"/>
          <w:spacing w:val="1"/>
          <w:lang w:val="uk-UA"/>
        </w:rPr>
        <w:t>.</w:t>
      </w:r>
    </w:p>
    <w:p w:rsidR="0073391A" w:rsidRPr="002272D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color w:val="000000"/>
          <w:spacing w:val="1"/>
          <w:lang w:val="uk-UA"/>
        </w:rPr>
        <w:t>П</w:t>
      </w:r>
      <w:r w:rsidRPr="00AE434F">
        <w:rPr>
          <w:color w:val="000000"/>
          <w:spacing w:val="1"/>
          <w:lang w:val="uk-UA"/>
        </w:rPr>
        <w:t>рограмно-методичні матеріали і документи щодо обсягу, рівня освіти дітей, вимоги до нормативного забезпечення вихованців, учнів, соціальні, культурні, психологічні інші умови їхнього навчання та виховання</w:t>
      </w:r>
      <w:r>
        <w:rPr>
          <w:color w:val="000000"/>
          <w:spacing w:val="1"/>
          <w:lang w:val="uk-UA"/>
        </w:rPr>
        <w:t>.</w:t>
      </w:r>
    </w:p>
    <w:p w:rsidR="0073391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color w:val="000000"/>
          <w:spacing w:val="1"/>
          <w:lang w:val="uk-UA"/>
        </w:rPr>
        <w:t>О</w:t>
      </w:r>
      <w:r w:rsidRPr="00AE434F">
        <w:rPr>
          <w:color w:val="000000"/>
          <w:spacing w:val="1"/>
          <w:lang w:val="uk-UA"/>
        </w:rPr>
        <w:t>сновні напрямки і перспективи розвитку освіти, психолого-педагогічної науки</w:t>
      </w:r>
      <w:r>
        <w:rPr>
          <w:color w:val="000000"/>
          <w:spacing w:val="1"/>
          <w:lang w:val="uk-UA"/>
        </w:rPr>
        <w:t>.</w:t>
      </w:r>
    </w:p>
    <w:p w:rsidR="0073391A" w:rsidRPr="002272D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>Конституцію України</w:t>
      </w:r>
      <w:r>
        <w:rPr>
          <w:lang w:val="uk-UA"/>
        </w:rPr>
        <w:t>,</w:t>
      </w:r>
      <w:r w:rsidRPr="00EE1030">
        <w:rPr>
          <w:lang w:val="uk-UA"/>
        </w:rPr>
        <w:t xml:space="preserve"> рішення органів управління освітою всіх рівнів з питань навчання та виховання учнів, Декларацію прав людини, Конвенцію про права дитини, Закон України "Про освіту", Закон України "Про </w:t>
      </w:r>
      <w:r>
        <w:rPr>
          <w:lang w:val="uk-UA"/>
        </w:rPr>
        <w:t>дошкільну</w:t>
      </w:r>
      <w:r w:rsidRPr="00EE1030">
        <w:rPr>
          <w:lang w:val="uk-UA"/>
        </w:rPr>
        <w:t xml:space="preserve"> освіту", Положення про психологічну службу системи освіти України, Етични</w:t>
      </w:r>
      <w:r>
        <w:rPr>
          <w:lang w:val="uk-UA"/>
        </w:rPr>
        <w:t>й</w:t>
      </w:r>
      <w:r w:rsidRPr="00EE1030">
        <w:rPr>
          <w:lang w:val="uk-UA"/>
        </w:rPr>
        <w:t xml:space="preserve"> кодекс </w:t>
      </w:r>
      <w:r>
        <w:rPr>
          <w:lang w:val="uk-UA"/>
        </w:rPr>
        <w:t>практичного психолога</w:t>
      </w:r>
      <w:r w:rsidRPr="00EE1030">
        <w:rPr>
          <w:lang w:val="uk-UA"/>
        </w:rPr>
        <w:t>, методичн</w:t>
      </w:r>
      <w:r>
        <w:rPr>
          <w:lang w:val="uk-UA"/>
        </w:rPr>
        <w:t>і</w:t>
      </w:r>
      <w:r w:rsidRPr="00EE1030">
        <w:rPr>
          <w:lang w:val="uk-UA"/>
        </w:rPr>
        <w:t xml:space="preserve"> рекомендаці</w:t>
      </w:r>
      <w:r>
        <w:rPr>
          <w:lang w:val="uk-UA"/>
        </w:rPr>
        <w:t>ї</w:t>
      </w:r>
      <w:r w:rsidRPr="0064625E">
        <w:rPr>
          <w:lang w:val="uk-UA"/>
        </w:rPr>
        <w:t>Інститут</w:t>
      </w:r>
      <w:r>
        <w:rPr>
          <w:lang w:val="uk-UA"/>
        </w:rPr>
        <w:t>у</w:t>
      </w:r>
      <w:r w:rsidRPr="0064625E">
        <w:rPr>
          <w:lang w:val="uk-UA"/>
        </w:rPr>
        <w:t xml:space="preserve"> модернізації змісту освіти</w:t>
      </w:r>
      <w:r>
        <w:rPr>
          <w:lang w:val="uk-UA"/>
        </w:rPr>
        <w:t xml:space="preserve">та </w:t>
      </w:r>
      <w:r w:rsidRPr="00EE1030">
        <w:rPr>
          <w:lang w:val="uk-UA"/>
        </w:rPr>
        <w:t>Українського науково-методичного Центру практичної психології і соціальної роботи</w:t>
      </w:r>
      <w:r>
        <w:rPr>
          <w:lang w:val="uk-UA"/>
        </w:rPr>
        <w:t>.</w:t>
      </w:r>
    </w:p>
    <w:p w:rsidR="0073391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lang w:val="uk-UA"/>
        </w:rPr>
        <w:t>Правила і норми охорони праці, протипожежного захисту, виробничої санітарії та особистої гігієни, правила надання першої медичної допомоги.</w:t>
      </w:r>
    </w:p>
    <w:p w:rsidR="0073391A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lang w:val="uk-UA"/>
        </w:rPr>
        <w:t>Державну мову в обсязі, необхідному для усного та писемного спілкування.</w:t>
      </w:r>
    </w:p>
    <w:p w:rsidR="006607AA" w:rsidRPr="00524323" w:rsidRDefault="0073391A" w:rsidP="0073391A">
      <w:pPr>
        <w:numPr>
          <w:ilvl w:val="1"/>
          <w:numId w:val="14"/>
        </w:numPr>
        <w:tabs>
          <w:tab w:val="clear" w:pos="1170"/>
        </w:tabs>
        <w:autoSpaceDE w:val="0"/>
        <w:autoSpaceDN w:val="0"/>
        <w:adjustRightInd w:val="0"/>
        <w:ind w:left="0" w:firstLine="0"/>
        <w:jc w:val="both"/>
        <w:rPr>
          <w:lang w:val="uk-UA"/>
        </w:rPr>
      </w:pPr>
      <w:r>
        <w:rPr>
          <w:lang w:val="uk-UA"/>
        </w:rPr>
        <w:t>Законодавство України, яке регулює порядок обробки та захист персональних даних фізичних осіб, внутрішні положення та інші розпорядчі документи закладу освіти з цих питань.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</w:p>
    <w:p w:rsidR="006607AA" w:rsidRPr="00524323" w:rsidRDefault="006607AA" w:rsidP="006607AA">
      <w:pPr>
        <w:numPr>
          <w:ilvl w:val="0"/>
          <w:numId w:val="14"/>
        </w:numPr>
        <w:autoSpaceDE w:val="0"/>
        <w:autoSpaceDN w:val="0"/>
        <w:adjustRightInd w:val="0"/>
        <w:jc w:val="center"/>
        <w:rPr>
          <w:b/>
          <w:bCs/>
          <w:lang w:val="uk-UA"/>
        </w:rPr>
      </w:pPr>
      <w:r w:rsidRPr="00524323">
        <w:rPr>
          <w:b/>
          <w:bCs/>
          <w:lang w:val="uk-UA"/>
        </w:rPr>
        <w:t>КВАЛІФІКАЦІЙНІ ВИМОГИ</w:t>
      </w:r>
    </w:p>
    <w:p w:rsidR="006607AA" w:rsidRPr="00524323" w:rsidRDefault="00047C9C" w:rsidP="00047C9C">
      <w:pPr>
        <w:autoSpaceDE w:val="0"/>
        <w:autoSpaceDN w:val="0"/>
        <w:adjustRightInd w:val="0"/>
        <w:jc w:val="both"/>
        <w:rPr>
          <w:lang w:val="uk-UA"/>
        </w:rPr>
      </w:pPr>
      <w:r>
        <w:rPr>
          <w:bCs/>
          <w:lang w:val="uk-UA"/>
        </w:rPr>
        <w:t xml:space="preserve">6.1. </w:t>
      </w:r>
      <w:r w:rsidRPr="00F01F30">
        <w:rPr>
          <w:bCs/>
          <w:lang w:val="uk-UA"/>
        </w:rPr>
        <w:t>На посаду прак</w:t>
      </w:r>
      <w:r>
        <w:rPr>
          <w:bCs/>
          <w:lang w:val="uk-UA"/>
        </w:rPr>
        <w:t>тичного психолога закладу дошкільної освіти призначається особа,</w:t>
      </w:r>
      <w:r>
        <w:rPr>
          <w:lang w:val="uk-UA"/>
        </w:rPr>
        <w:t xml:space="preserve">яка </w:t>
      </w:r>
      <w:r w:rsidRPr="00EE1030">
        <w:rPr>
          <w:lang w:val="uk-UA"/>
        </w:rPr>
        <w:t>ма</w:t>
      </w:r>
      <w:r>
        <w:rPr>
          <w:lang w:val="uk-UA"/>
        </w:rPr>
        <w:t>є</w:t>
      </w:r>
      <w:r w:rsidRPr="00EE1030">
        <w:rPr>
          <w:lang w:val="uk-UA"/>
        </w:rPr>
        <w:t xml:space="preserve"> вищу п</w:t>
      </w:r>
      <w:r>
        <w:rPr>
          <w:lang w:val="uk-UA"/>
        </w:rPr>
        <w:t xml:space="preserve">сихологічну </w:t>
      </w:r>
      <w:r w:rsidRPr="00EE1030">
        <w:rPr>
          <w:lang w:val="uk-UA"/>
        </w:rPr>
        <w:t>освіту зі спеціальност</w:t>
      </w:r>
      <w:r>
        <w:rPr>
          <w:lang w:val="uk-UA"/>
        </w:rPr>
        <w:t>і</w:t>
      </w:r>
      <w:r w:rsidRPr="00EE1030">
        <w:rPr>
          <w:lang w:val="uk-UA"/>
        </w:rPr>
        <w:t xml:space="preserve"> «</w:t>
      </w:r>
      <w:r>
        <w:rPr>
          <w:lang w:val="uk-UA"/>
        </w:rPr>
        <w:t>Психологія</w:t>
      </w:r>
      <w:r w:rsidRPr="00EE1030">
        <w:rPr>
          <w:lang w:val="uk-UA"/>
        </w:rPr>
        <w:t>»</w:t>
      </w:r>
      <w:r>
        <w:rPr>
          <w:lang w:val="uk-UA"/>
        </w:rPr>
        <w:t>, «Практична психологія»</w:t>
      </w:r>
      <w:r w:rsidRPr="00EE1030">
        <w:rPr>
          <w:lang w:val="uk-UA"/>
        </w:rPr>
        <w:t xml:space="preserve"> (без вимог до стажу п</w:t>
      </w:r>
      <w:r>
        <w:rPr>
          <w:lang w:val="uk-UA"/>
        </w:rPr>
        <w:t>сихологічної</w:t>
      </w:r>
      <w:r w:rsidRPr="00EE1030">
        <w:rPr>
          <w:lang w:val="uk-UA"/>
        </w:rPr>
        <w:t xml:space="preserve"> роботи)</w:t>
      </w:r>
      <w:r>
        <w:rPr>
          <w:lang w:val="uk-UA"/>
        </w:rPr>
        <w:t>, освітньо-кваліфікаційний рівень магістра, спеціаліста, бакалавра, а також стан здоров’я якої дозволяє виконувати професійні обов’язки,</w:t>
      </w:r>
      <w:r w:rsidRPr="00452DCD">
        <w:rPr>
          <w:lang w:val="uk-UA"/>
        </w:rPr>
        <w:t xml:space="preserve"> професійно компетентний, дотримується Етичного кодексу психолога, забезпечує нормативні рівні психологічної підтримки </w:t>
      </w:r>
      <w:r>
        <w:rPr>
          <w:lang w:val="uk-UA"/>
        </w:rPr>
        <w:t>освітнього</w:t>
      </w:r>
      <w:r w:rsidRPr="00452DCD">
        <w:rPr>
          <w:lang w:val="uk-UA"/>
        </w:rPr>
        <w:t xml:space="preserve"> процесу, задовольняє етичним та культурним вимогам до педагогічних працівників.</w:t>
      </w:r>
    </w:p>
    <w:p w:rsidR="006607AA" w:rsidRPr="00524323" w:rsidRDefault="006607AA" w:rsidP="006607AA">
      <w:pPr>
        <w:autoSpaceDE w:val="0"/>
        <w:autoSpaceDN w:val="0"/>
        <w:adjustRightInd w:val="0"/>
        <w:ind w:firstLine="426"/>
        <w:jc w:val="both"/>
        <w:rPr>
          <w:lang w:val="uk-UA"/>
        </w:rPr>
      </w:pPr>
    </w:p>
    <w:p w:rsidR="006607AA" w:rsidRPr="00524323" w:rsidRDefault="006607AA" w:rsidP="00047C9C">
      <w:pPr>
        <w:numPr>
          <w:ilvl w:val="0"/>
          <w:numId w:val="14"/>
        </w:numPr>
        <w:autoSpaceDE w:val="0"/>
        <w:autoSpaceDN w:val="0"/>
        <w:adjustRightInd w:val="0"/>
        <w:ind w:left="357" w:hanging="357"/>
        <w:jc w:val="center"/>
        <w:rPr>
          <w:b/>
          <w:bCs/>
          <w:lang w:val="uk-UA"/>
        </w:rPr>
      </w:pPr>
      <w:r w:rsidRPr="00524323">
        <w:rPr>
          <w:b/>
          <w:bCs/>
          <w:lang w:val="uk-UA"/>
        </w:rPr>
        <w:t>ВЗАЄМОВІДНОСИНИ (ЗВ'ЯЗКИ З ПОСАДОЮ)</w:t>
      </w:r>
    </w:p>
    <w:p w:rsidR="00047C9C" w:rsidRDefault="00047C9C" w:rsidP="00047C9C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lastRenderedPageBreak/>
        <w:t>7</w:t>
      </w:r>
      <w:r w:rsidRPr="00EE1030">
        <w:rPr>
          <w:lang w:val="uk-UA"/>
        </w:rPr>
        <w:t>.1.</w:t>
      </w:r>
      <w:r w:rsidRPr="00EE1030">
        <w:rPr>
          <w:lang w:val="uk-UA"/>
        </w:rPr>
        <w:tab/>
      </w:r>
      <w:r w:rsidRPr="001020B4">
        <w:rPr>
          <w:lang w:val="uk-UA"/>
        </w:rPr>
        <w:t>Тривалість робочого тижня та графік роботи практичного психолога закладу освіти визначаються чинним законодавством урахуванням типу закладу освіти та змісту роботи працівника. Практичний психолог здійсню</w:t>
      </w:r>
      <w:r>
        <w:rPr>
          <w:lang w:val="uk-UA"/>
        </w:rPr>
        <w:t>є</w:t>
      </w:r>
      <w:r w:rsidRPr="001020B4">
        <w:rPr>
          <w:lang w:val="uk-UA"/>
        </w:rPr>
        <w:t xml:space="preserve"> діяльність </w:t>
      </w:r>
      <w:r w:rsidRPr="00D5448C">
        <w:rPr>
          <w:lang w:val="uk-UA"/>
        </w:rPr>
        <w:t>як у закладі освіти (психологічна просвіта, діагностична, консультативна, освітня діяльність, обробка результатів досліджень тощо), так і за його межами (підготовка до проведення заходів, оформлення робочої документації, планування, звітність, робота у навчально-методичних та наукових центрах, громадських організаціях тощо).</w:t>
      </w:r>
    </w:p>
    <w:p w:rsidR="00047C9C" w:rsidRDefault="00047C9C" w:rsidP="00047C9C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7.2. </w:t>
      </w:r>
      <w:r w:rsidRPr="00F16314">
        <w:rPr>
          <w:lang w:val="uk-UA"/>
        </w:rPr>
        <w:t>Практичному психологу закладу освіти надаються окремі робочі та навчальні приміщення (кабінети) для групової та індивідуальної роботи, що забезпечуються необхідними технічними засобами, канцелярським приладдям, навчально-методичними матеріалами тощо.</w:t>
      </w:r>
    </w:p>
    <w:p w:rsidR="00047C9C" w:rsidRDefault="00047C9C" w:rsidP="00047C9C">
      <w:pPr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>7</w:t>
      </w:r>
      <w:r w:rsidRPr="00EE1030">
        <w:rPr>
          <w:lang w:val="uk-UA"/>
        </w:rPr>
        <w:t>.</w:t>
      </w:r>
      <w:r>
        <w:rPr>
          <w:lang w:val="uk-UA"/>
        </w:rPr>
        <w:t>3</w:t>
      </w:r>
      <w:r w:rsidRPr="00EE1030">
        <w:rPr>
          <w:lang w:val="uk-UA"/>
        </w:rPr>
        <w:t>.</w:t>
      </w:r>
      <w:r w:rsidRPr="00EE1030">
        <w:rPr>
          <w:lang w:val="uk-UA"/>
        </w:rPr>
        <w:tab/>
      </w:r>
      <w:r>
        <w:rPr>
          <w:lang w:val="uk-UA"/>
        </w:rPr>
        <w:t>Практичний психолог</w:t>
      </w:r>
      <w:r w:rsidRPr="00EE1030">
        <w:rPr>
          <w:lang w:val="uk-UA"/>
        </w:rPr>
        <w:t>:</w:t>
      </w:r>
    </w:p>
    <w:p w:rsidR="00047C9C" w:rsidRDefault="00047C9C" w:rsidP="00047C9C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Підтримує контакти з органами самоврядування, педагогічними колективами </w:t>
      </w:r>
      <w:r>
        <w:rPr>
          <w:lang w:val="uk-UA"/>
        </w:rPr>
        <w:t>закладу дошкільної освіти</w:t>
      </w:r>
      <w:r w:rsidRPr="00EE1030">
        <w:rPr>
          <w:lang w:val="uk-UA"/>
        </w:rPr>
        <w:t xml:space="preserve"> і установ позашкільної освіти дітей, громадськими організаціями.</w:t>
      </w:r>
    </w:p>
    <w:p w:rsidR="00047C9C" w:rsidRDefault="00047C9C" w:rsidP="00047C9C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Самостійно планує свою роботу на навчальний рік. </w:t>
      </w:r>
      <w:r>
        <w:rPr>
          <w:lang w:val="uk-UA"/>
        </w:rPr>
        <w:t xml:space="preserve">Річний план розробляє в період складання загального річного плану роботи закладу освіти. Плани роботи погоджуються </w:t>
      </w:r>
      <w:r w:rsidR="00510E9C">
        <w:rPr>
          <w:lang w:val="uk-UA"/>
        </w:rPr>
        <w:t xml:space="preserve">методистом з психологічної служби методичного центру Управління освіти адміністрації Індустріального району Харківської міської ради </w:t>
      </w:r>
      <w:r>
        <w:rPr>
          <w:lang w:val="uk-UA"/>
        </w:rPr>
        <w:t>та затверджуються керівником закладу освіти.</w:t>
      </w:r>
    </w:p>
    <w:p w:rsidR="00047C9C" w:rsidRDefault="00047C9C" w:rsidP="00047C9C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DB5C52">
        <w:rPr>
          <w:lang w:val="uk-UA"/>
        </w:rPr>
        <w:t xml:space="preserve">Про виконану роботу звітує </w:t>
      </w:r>
      <w:r>
        <w:rPr>
          <w:lang w:val="uk-UA"/>
        </w:rPr>
        <w:t xml:space="preserve">керівнику </w:t>
      </w:r>
      <w:r w:rsidRPr="00DB5C52">
        <w:rPr>
          <w:lang w:val="uk-UA"/>
        </w:rPr>
        <w:t xml:space="preserve">закладу </w:t>
      </w:r>
      <w:r>
        <w:rPr>
          <w:lang w:val="uk-UA"/>
        </w:rPr>
        <w:t xml:space="preserve">освіти </w:t>
      </w:r>
      <w:r w:rsidRPr="00DB5C52">
        <w:rPr>
          <w:lang w:val="uk-UA"/>
        </w:rPr>
        <w:t xml:space="preserve">та </w:t>
      </w:r>
      <w:r w:rsidR="00510E9C">
        <w:rPr>
          <w:lang w:val="uk-UA"/>
        </w:rPr>
        <w:t>методист</w:t>
      </w:r>
      <w:r w:rsidR="000F33DB">
        <w:rPr>
          <w:lang w:val="uk-UA"/>
        </w:rPr>
        <w:t>у</w:t>
      </w:r>
      <w:r w:rsidR="00510E9C">
        <w:rPr>
          <w:lang w:val="uk-UA"/>
        </w:rPr>
        <w:t xml:space="preserve"> з психологічної служби методичного центру Управління освіти адміністрації Індустріального району Харківської міської ради</w:t>
      </w:r>
      <w:r w:rsidRPr="00DB5C52">
        <w:rPr>
          <w:lang w:val="uk-UA"/>
        </w:rPr>
        <w:t>.</w:t>
      </w:r>
    </w:p>
    <w:p w:rsidR="00047C9C" w:rsidRDefault="00047C9C" w:rsidP="00047C9C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EE1030">
        <w:rPr>
          <w:lang w:val="uk-UA"/>
        </w:rPr>
        <w:t xml:space="preserve">Одержує від адміністрації </w:t>
      </w:r>
      <w:r>
        <w:rPr>
          <w:lang w:val="uk-UA"/>
        </w:rPr>
        <w:t>закладу освіти</w:t>
      </w:r>
      <w:r w:rsidRPr="00EE1030">
        <w:rPr>
          <w:lang w:val="uk-UA"/>
        </w:rPr>
        <w:t xml:space="preserve"> інформацію нормативно-правового і організаційно-методичного характеру, знайомиться з відповідними документами.</w:t>
      </w:r>
    </w:p>
    <w:p w:rsidR="006607AA" w:rsidRPr="00047C9C" w:rsidRDefault="00047C9C" w:rsidP="00047C9C">
      <w:pPr>
        <w:numPr>
          <w:ilvl w:val="0"/>
          <w:numId w:val="45"/>
        </w:numPr>
        <w:autoSpaceDE w:val="0"/>
        <w:autoSpaceDN w:val="0"/>
        <w:adjustRightInd w:val="0"/>
        <w:ind w:left="0" w:firstLine="0"/>
        <w:jc w:val="both"/>
        <w:rPr>
          <w:lang w:val="uk-UA"/>
        </w:rPr>
      </w:pPr>
      <w:r w:rsidRPr="00047C9C">
        <w:rPr>
          <w:lang w:val="uk-UA"/>
        </w:rPr>
        <w:t xml:space="preserve">Працює у тісній взаємодії з </w:t>
      </w:r>
      <w:r>
        <w:rPr>
          <w:lang w:val="uk-UA"/>
        </w:rPr>
        <w:t>вихователями</w:t>
      </w:r>
      <w:r w:rsidRPr="00047C9C">
        <w:rPr>
          <w:lang w:val="uk-UA"/>
        </w:rPr>
        <w:t xml:space="preserve"> закладу </w:t>
      </w:r>
      <w:r>
        <w:rPr>
          <w:lang w:val="uk-UA"/>
        </w:rPr>
        <w:t xml:space="preserve">дошкільної </w:t>
      </w:r>
      <w:r w:rsidRPr="00047C9C">
        <w:rPr>
          <w:lang w:val="uk-UA"/>
        </w:rPr>
        <w:t xml:space="preserve">освіти, батьками </w:t>
      </w:r>
      <w:r>
        <w:rPr>
          <w:lang w:val="uk-UA"/>
        </w:rPr>
        <w:t>дітей</w:t>
      </w:r>
      <w:r w:rsidRPr="00047C9C">
        <w:rPr>
          <w:lang w:val="uk-UA"/>
        </w:rPr>
        <w:t xml:space="preserve"> (особами, які їх замінюють); систематично обмінюється інформацією з питань, які належать до його компетенції (крім конфіденційної інформації про клієнта), з адміністрацією та педагогічними працівниками </w:t>
      </w:r>
      <w:r>
        <w:rPr>
          <w:lang w:val="uk-UA"/>
        </w:rPr>
        <w:t>закладу</w:t>
      </w:r>
      <w:r w:rsidRPr="00047C9C">
        <w:rPr>
          <w:lang w:val="uk-UA"/>
        </w:rPr>
        <w:t>.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  <w:r w:rsidRPr="00524323">
        <w:rPr>
          <w:lang w:val="uk-UA"/>
        </w:rPr>
        <w:t>ПОГОДЖЕНО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  <w:r w:rsidRPr="00524323">
        <w:rPr>
          <w:lang w:val="uk-UA"/>
        </w:rPr>
        <w:t>Протокол засідання профспілкового комітету</w:t>
      </w:r>
    </w:p>
    <w:p w:rsidR="006607AA" w:rsidRPr="00524323" w:rsidRDefault="006607AA" w:rsidP="006607AA">
      <w:pPr>
        <w:autoSpaceDE w:val="0"/>
        <w:autoSpaceDN w:val="0"/>
        <w:adjustRightInd w:val="0"/>
        <w:jc w:val="both"/>
        <w:rPr>
          <w:lang w:val="uk-UA"/>
        </w:rPr>
      </w:pPr>
      <w:r w:rsidRPr="00524323">
        <w:rPr>
          <w:lang w:val="uk-UA"/>
        </w:rPr>
        <w:t>від ______________ №_______</w:t>
      </w:r>
    </w:p>
    <w:p w:rsidR="006607AA" w:rsidRPr="00524323" w:rsidRDefault="006607AA" w:rsidP="006607AA">
      <w:pPr>
        <w:autoSpaceDE w:val="0"/>
        <w:autoSpaceDN w:val="0"/>
        <w:adjustRightInd w:val="0"/>
        <w:rPr>
          <w:lang w:val="uk-UA"/>
        </w:rPr>
      </w:pPr>
    </w:p>
    <w:p w:rsidR="006607AA" w:rsidRPr="00524323" w:rsidRDefault="006607AA" w:rsidP="006607AA">
      <w:pPr>
        <w:autoSpaceDE w:val="0"/>
        <w:autoSpaceDN w:val="0"/>
        <w:adjustRightInd w:val="0"/>
        <w:rPr>
          <w:lang w:val="uk-UA"/>
        </w:rPr>
      </w:pPr>
      <w:r w:rsidRPr="00524323">
        <w:rPr>
          <w:lang w:val="uk-UA"/>
        </w:rPr>
        <w:tab/>
        <w:t>З посадовою інструкцією ознайомлена: ________________________________________</w:t>
      </w:r>
    </w:p>
    <w:p w:rsidR="006607AA" w:rsidRPr="00524323" w:rsidRDefault="006607AA" w:rsidP="006607AA">
      <w:pPr>
        <w:autoSpaceDE w:val="0"/>
        <w:autoSpaceDN w:val="0"/>
        <w:adjustRightInd w:val="0"/>
        <w:rPr>
          <w:lang w:val="uk-UA"/>
        </w:rPr>
      </w:pPr>
    </w:p>
    <w:p w:rsidR="006607AA" w:rsidRPr="00524323" w:rsidRDefault="006607AA" w:rsidP="006607AA">
      <w:pPr>
        <w:autoSpaceDE w:val="0"/>
        <w:autoSpaceDN w:val="0"/>
        <w:adjustRightInd w:val="0"/>
        <w:rPr>
          <w:sz w:val="20"/>
          <w:szCs w:val="20"/>
          <w:lang w:val="uk-UA"/>
        </w:rPr>
      </w:pPr>
      <w:r w:rsidRPr="00524323">
        <w:rPr>
          <w:lang w:val="uk-UA"/>
        </w:rPr>
        <w:tab/>
      </w:r>
      <w:r w:rsidRPr="00524323">
        <w:rPr>
          <w:lang w:val="uk-UA"/>
        </w:rPr>
        <w:tab/>
      </w:r>
      <w:r w:rsidRPr="00524323">
        <w:rPr>
          <w:lang w:val="uk-UA"/>
        </w:rPr>
        <w:tab/>
      </w:r>
      <w:r w:rsidRPr="00524323">
        <w:rPr>
          <w:lang w:val="uk-UA"/>
        </w:rPr>
        <w:tab/>
      </w:r>
      <w:r w:rsidRPr="00524323">
        <w:rPr>
          <w:lang w:val="uk-UA"/>
        </w:rPr>
        <w:tab/>
        <w:t xml:space="preserve">«______»_____________________20__       </w:t>
      </w:r>
    </w:p>
    <w:p w:rsidR="00C23EA5" w:rsidRPr="00524323" w:rsidRDefault="00C23EA5" w:rsidP="00EB09B2">
      <w:pPr>
        <w:jc w:val="right"/>
        <w:rPr>
          <w:i/>
          <w:sz w:val="24"/>
          <w:szCs w:val="24"/>
          <w:lang w:val="uk-UA"/>
        </w:rPr>
      </w:pPr>
      <w:bookmarkStart w:id="1" w:name="_GoBack"/>
      <w:bookmarkEnd w:id="1"/>
    </w:p>
    <w:sectPr w:rsidR="00C23EA5" w:rsidRPr="00524323" w:rsidSect="00F039AE">
      <w:headerReference w:type="even" r:id="rId7"/>
      <w:headerReference w:type="default" r:id="rId8"/>
      <w:pgSz w:w="11906" w:h="16838" w:code="9"/>
      <w:pgMar w:top="761" w:right="426" w:bottom="761" w:left="1134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48D5" w:rsidRDefault="00B148D5">
      <w:r>
        <w:separator/>
      </w:r>
    </w:p>
  </w:endnote>
  <w:endnote w:type="continuationSeparator" w:id="1">
    <w:p w:rsidR="00B148D5" w:rsidRDefault="00B148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48D5" w:rsidRDefault="00B148D5">
      <w:r>
        <w:separator/>
      </w:r>
    </w:p>
  </w:footnote>
  <w:footnote w:type="continuationSeparator" w:id="1">
    <w:p w:rsidR="00B148D5" w:rsidRDefault="00B148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7C" w:rsidRDefault="007A26C1" w:rsidP="00120DA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1C7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51C7C" w:rsidRDefault="00151C7C" w:rsidP="001C1A6F">
    <w:pPr>
      <w:pStyle w:val="a6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1C7C" w:rsidRDefault="007A26C1" w:rsidP="00120DAA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151C7C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B1492">
      <w:rPr>
        <w:rStyle w:val="a7"/>
        <w:noProof/>
      </w:rPr>
      <w:t>1</w:t>
    </w:r>
    <w:r>
      <w:rPr>
        <w:rStyle w:val="a7"/>
      </w:rPr>
      <w:fldChar w:fldCharType="end"/>
    </w:r>
  </w:p>
  <w:p w:rsidR="00151C7C" w:rsidRDefault="00151C7C" w:rsidP="001C1A6F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576E278"/>
    <w:lvl w:ilvl="0">
      <w:numFmt w:val="bullet"/>
      <w:lvlText w:val="*"/>
      <w:lvlJc w:val="left"/>
    </w:lvl>
  </w:abstractNum>
  <w:abstractNum w:abstractNumId="1">
    <w:nsid w:val="05675F0E"/>
    <w:multiLevelType w:val="multilevel"/>
    <w:tmpl w:val="AAB09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92"/>
        </w:tabs>
        <w:ind w:left="2608" w:hanging="1871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bullet"/>
      <w:lvlText w:val="–"/>
      <w:lvlJc w:val="left"/>
      <w:pPr>
        <w:tabs>
          <w:tab w:val="num" w:pos="1224"/>
        </w:tabs>
        <w:ind w:left="3119" w:hanging="56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">
    <w:nsid w:val="08BA6E5F"/>
    <w:multiLevelType w:val="hybridMultilevel"/>
    <w:tmpl w:val="E97024D6"/>
    <w:lvl w:ilvl="0" w:tplc="F198F2CE">
      <w:numFmt w:val="bullet"/>
      <w:lvlText w:val="-"/>
      <w:lvlJc w:val="left"/>
      <w:pPr>
        <w:tabs>
          <w:tab w:val="num" w:pos="862"/>
        </w:tabs>
        <w:ind w:left="862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0B4D3012"/>
    <w:multiLevelType w:val="multilevel"/>
    <w:tmpl w:val="B45A6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608" w:hanging="1871"/>
      </w:pPr>
      <w:rPr>
        <w:rFonts w:hint="default"/>
        <w:b w:val="0"/>
        <w:color w:val="auto"/>
      </w:rPr>
    </w:lvl>
    <w:lvl w:ilvl="2">
      <w:numFmt w:val="bullet"/>
      <w:lvlText w:val="–"/>
      <w:lvlJc w:val="left"/>
      <w:pPr>
        <w:tabs>
          <w:tab w:val="num" w:pos="1224"/>
        </w:tabs>
        <w:ind w:left="3119" w:hanging="567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">
    <w:nsid w:val="0E7C703B"/>
    <w:multiLevelType w:val="multilevel"/>
    <w:tmpl w:val="B7E0C4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92"/>
        </w:tabs>
        <w:ind w:left="2608" w:hanging="1871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bullet"/>
      <w:lvlText w:val="–"/>
      <w:lvlJc w:val="left"/>
      <w:pPr>
        <w:tabs>
          <w:tab w:val="num" w:pos="1224"/>
        </w:tabs>
        <w:ind w:left="3119" w:hanging="56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>
    <w:nsid w:val="11BD3343"/>
    <w:multiLevelType w:val="hybridMultilevel"/>
    <w:tmpl w:val="7862B8E0"/>
    <w:lvl w:ilvl="0" w:tplc="0E7E3D04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77629A"/>
    <w:multiLevelType w:val="multilevel"/>
    <w:tmpl w:val="B3368F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2608" w:hanging="1871"/>
      </w:pPr>
      <w:rPr>
        <w:rFonts w:hint="default"/>
        <w:b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1224"/>
        </w:tabs>
        <w:ind w:left="3119" w:hanging="567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7">
    <w:nsid w:val="1DC7190E"/>
    <w:multiLevelType w:val="hybridMultilevel"/>
    <w:tmpl w:val="C20250CC"/>
    <w:lvl w:ilvl="0" w:tplc="07B06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2F2CEB2">
      <w:numFmt w:val="bullet"/>
      <w:lvlText w:val="-"/>
      <w:lvlJc w:val="lef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  <w:b w:val="0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4F6DA7"/>
    <w:multiLevelType w:val="multilevel"/>
    <w:tmpl w:val="F24049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1">
      <w:start w:val="1"/>
      <w:numFmt w:val="bullet"/>
      <w:lvlText w:val="–"/>
      <w:lvlJc w:val="left"/>
      <w:pPr>
        <w:tabs>
          <w:tab w:val="num" w:pos="792"/>
        </w:tabs>
        <w:ind w:left="2608" w:hanging="1871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bullet"/>
      <w:lvlText w:val="–"/>
      <w:lvlJc w:val="left"/>
      <w:pPr>
        <w:tabs>
          <w:tab w:val="num" w:pos="1224"/>
        </w:tabs>
        <w:ind w:left="3119" w:hanging="567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9">
    <w:nsid w:val="1F1C230B"/>
    <w:multiLevelType w:val="hybridMultilevel"/>
    <w:tmpl w:val="16787EA4"/>
    <w:lvl w:ilvl="0" w:tplc="98207098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200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6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ED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C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7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01F0C5E"/>
    <w:multiLevelType w:val="hybridMultilevel"/>
    <w:tmpl w:val="4B185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3A60A0"/>
    <w:multiLevelType w:val="multilevel"/>
    <w:tmpl w:val="48A0992E"/>
    <w:lvl w:ilvl="0">
      <w:start w:val="1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ascii="Times New Roman" w:eastAsia="Times New Roman" w:hAnsi="Times New Roman" w:cs="Times New Roman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2">
    <w:nsid w:val="21DE04C8"/>
    <w:multiLevelType w:val="hybridMultilevel"/>
    <w:tmpl w:val="3AC2B69E"/>
    <w:lvl w:ilvl="0" w:tplc="92F2CEB2">
      <w:numFmt w:val="bullet"/>
      <w:lvlText w:val="-"/>
      <w:lvlJc w:val="left"/>
      <w:pPr>
        <w:ind w:left="156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3">
    <w:nsid w:val="286138D7"/>
    <w:multiLevelType w:val="hybridMultilevel"/>
    <w:tmpl w:val="B5061F34"/>
    <w:lvl w:ilvl="0" w:tplc="334EC36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2AE83446"/>
    <w:multiLevelType w:val="multilevel"/>
    <w:tmpl w:val="1CD68388"/>
    <w:lvl w:ilvl="0">
      <w:start w:val="1"/>
      <w:numFmt w:val="bullet"/>
      <w:lvlText w:val=""/>
      <w:lvlJc w:val="left"/>
      <w:pPr>
        <w:tabs>
          <w:tab w:val="num" w:pos="0"/>
        </w:tabs>
        <w:ind w:left="450" w:hanging="450"/>
      </w:pPr>
      <w:rPr>
        <w:rFonts w:ascii="Symbol" w:hAnsi="Symbol"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>
        <w:rFonts w:cs="Times New Roman" w:hint="default"/>
      </w:rPr>
    </w:lvl>
  </w:abstractNum>
  <w:abstractNum w:abstractNumId="15">
    <w:nsid w:val="2B5F1037"/>
    <w:multiLevelType w:val="hybridMultilevel"/>
    <w:tmpl w:val="7B9A5E16"/>
    <w:lvl w:ilvl="0" w:tplc="FC4ED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DED1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C1498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CED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A40E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56C31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C665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1004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8489EA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C27109E"/>
    <w:multiLevelType w:val="hybridMultilevel"/>
    <w:tmpl w:val="74985768"/>
    <w:lvl w:ilvl="0" w:tplc="65F609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CF57C59"/>
    <w:multiLevelType w:val="hybridMultilevel"/>
    <w:tmpl w:val="561C090C"/>
    <w:lvl w:ilvl="0" w:tplc="98207098">
      <w:numFmt w:val="bullet"/>
      <w:lvlText w:val="–"/>
      <w:lvlJc w:val="left"/>
      <w:pPr>
        <w:ind w:left="79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>
    <w:nsid w:val="33005232"/>
    <w:multiLevelType w:val="hybridMultilevel"/>
    <w:tmpl w:val="1EE47EFA"/>
    <w:lvl w:ilvl="0" w:tplc="6220CA76">
      <w:start w:val="1"/>
      <w:numFmt w:val="decimal"/>
      <w:lvlText w:val="%1."/>
      <w:lvlJc w:val="left"/>
      <w:pPr>
        <w:tabs>
          <w:tab w:val="num" w:pos="360"/>
        </w:tabs>
        <w:ind w:left="303" w:firstLine="57"/>
      </w:pPr>
      <w:rPr>
        <w:rFonts w:hint="default"/>
      </w:rPr>
    </w:lvl>
    <w:lvl w:ilvl="1" w:tplc="52E6CF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247B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C89F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42B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774B1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E49F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D1285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D68D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396F2003"/>
    <w:multiLevelType w:val="hybridMultilevel"/>
    <w:tmpl w:val="62F24182"/>
    <w:lvl w:ilvl="0" w:tplc="92F2CEB2">
      <w:numFmt w:val="bullet"/>
      <w:lvlText w:val="-"/>
      <w:lvlJc w:val="left"/>
      <w:pPr>
        <w:tabs>
          <w:tab w:val="num" w:pos="67"/>
        </w:tabs>
        <w:ind w:left="67" w:firstLine="0"/>
      </w:pPr>
      <w:rPr>
        <w:rFonts w:ascii="Times New Roman" w:eastAsia="Times New Roman" w:hAnsi="Times New Roman" w:cs="Times New Roman" w:hint="default"/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20">
    <w:nsid w:val="3CC338D8"/>
    <w:multiLevelType w:val="hybridMultilevel"/>
    <w:tmpl w:val="063219D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F7D57DB"/>
    <w:multiLevelType w:val="hybridMultilevel"/>
    <w:tmpl w:val="45EE079E"/>
    <w:lvl w:ilvl="0" w:tplc="EEDADB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ADBB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10B25"/>
    <w:multiLevelType w:val="hybridMultilevel"/>
    <w:tmpl w:val="D0028530"/>
    <w:lvl w:ilvl="0" w:tplc="07B06AE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C3F5073"/>
    <w:multiLevelType w:val="hybridMultilevel"/>
    <w:tmpl w:val="9F1C77D8"/>
    <w:lvl w:ilvl="0" w:tplc="EEDADB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ADBB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ECC0B20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89274C"/>
    <w:multiLevelType w:val="hybridMultilevel"/>
    <w:tmpl w:val="B4244F28"/>
    <w:lvl w:ilvl="0" w:tplc="F198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D86BD6"/>
    <w:multiLevelType w:val="hybridMultilevel"/>
    <w:tmpl w:val="8F56539C"/>
    <w:lvl w:ilvl="0" w:tplc="D6F86C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0AF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89B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36B4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BA48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CEDE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57C7C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EA7A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60E5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4F687F89"/>
    <w:multiLevelType w:val="hybridMultilevel"/>
    <w:tmpl w:val="102EF7D6"/>
    <w:lvl w:ilvl="0" w:tplc="98207098">
      <w:numFmt w:val="bullet"/>
      <w:lvlText w:val="–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54591149"/>
    <w:multiLevelType w:val="hybridMultilevel"/>
    <w:tmpl w:val="E696C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671DFD"/>
    <w:multiLevelType w:val="multilevel"/>
    <w:tmpl w:val="5EAEA1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0"/>
        </w:tabs>
        <w:ind w:left="117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9">
    <w:nsid w:val="5B6502A8"/>
    <w:multiLevelType w:val="hybridMultilevel"/>
    <w:tmpl w:val="2460F5EA"/>
    <w:lvl w:ilvl="0" w:tplc="ABECEAAE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D36B2D"/>
    <w:multiLevelType w:val="hybridMultilevel"/>
    <w:tmpl w:val="52EA5E6E"/>
    <w:lvl w:ilvl="0" w:tplc="0E7E3D04">
      <w:numFmt w:val="bullet"/>
      <w:lvlText w:val="-"/>
      <w:lvlJc w:val="left"/>
      <w:pPr>
        <w:tabs>
          <w:tab w:val="num" w:pos="67"/>
        </w:tabs>
        <w:ind w:left="67" w:firstLine="0"/>
      </w:pPr>
      <w:rPr>
        <w:rFonts w:ascii="Times New Roman" w:eastAsia="Times New Roman" w:hAnsi="Times New Roman" w:cs="Times New Roman" w:hint="default"/>
      </w:rPr>
    </w:lvl>
    <w:lvl w:ilvl="1" w:tplc="0E96E056">
      <w:start w:val="1"/>
      <w:numFmt w:val="decimal"/>
      <w:lvlText w:val="%2."/>
      <w:lvlJc w:val="left"/>
      <w:pPr>
        <w:tabs>
          <w:tab w:val="num" w:pos="1507"/>
        </w:tabs>
        <w:ind w:left="1507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31">
    <w:nsid w:val="5C8351EF"/>
    <w:multiLevelType w:val="hybridMultilevel"/>
    <w:tmpl w:val="108C1C7E"/>
    <w:lvl w:ilvl="0" w:tplc="EEDADB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ADBB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4C6465"/>
    <w:multiLevelType w:val="hybridMultilevel"/>
    <w:tmpl w:val="6C3A6A82"/>
    <w:lvl w:ilvl="0" w:tplc="343AEC2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2C3187A"/>
    <w:multiLevelType w:val="hybridMultilevel"/>
    <w:tmpl w:val="70608D48"/>
    <w:lvl w:ilvl="0" w:tplc="65F60970">
      <w:start w:val="1"/>
      <w:numFmt w:val="russianLow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C72308"/>
    <w:multiLevelType w:val="hybridMultilevel"/>
    <w:tmpl w:val="6B5AF374"/>
    <w:lvl w:ilvl="0" w:tplc="343AEC2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  <w:b w:val="0"/>
        <w:i w:val="0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5DB4249"/>
    <w:multiLevelType w:val="hybridMultilevel"/>
    <w:tmpl w:val="57C82BD6"/>
    <w:lvl w:ilvl="0" w:tplc="F198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C8C773A"/>
    <w:multiLevelType w:val="multilevel"/>
    <w:tmpl w:val="8BDA8EA6"/>
    <w:lvl w:ilvl="0">
      <w:start w:val="3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37">
    <w:nsid w:val="6E5E6313"/>
    <w:multiLevelType w:val="hybridMultilevel"/>
    <w:tmpl w:val="2CC632A2"/>
    <w:lvl w:ilvl="0" w:tplc="F198F2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A86414"/>
    <w:multiLevelType w:val="hybridMultilevel"/>
    <w:tmpl w:val="BEFC5E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468DA2E">
      <w:start w:val="1"/>
      <w:numFmt w:val="bullet"/>
      <w:lvlText w:val=""/>
      <w:lvlJc w:val="left"/>
      <w:pPr>
        <w:tabs>
          <w:tab w:val="num" w:pos="1193"/>
        </w:tabs>
        <w:ind w:left="1080" w:firstLine="0"/>
      </w:pPr>
      <w:rPr>
        <w:rFonts w:ascii="Symbol" w:hAnsi="Symbol" w:hint="default"/>
        <w:sz w:val="24"/>
        <w:szCs w:val="24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1A81434"/>
    <w:multiLevelType w:val="hybridMultilevel"/>
    <w:tmpl w:val="A174600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551C7AD8">
      <w:start w:val="16"/>
      <w:numFmt w:val="decimal"/>
      <w:lvlText w:val="%2."/>
      <w:lvlJc w:val="left"/>
      <w:pPr>
        <w:tabs>
          <w:tab w:val="num" w:pos="823"/>
        </w:tabs>
        <w:ind w:left="29" w:firstLine="397"/>
      </w:pPr>
      <w:rPr>
        <w:rFonts w:hint="default"/>
        <w:b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22D0423"/>
    <w:multiLevelType w:val="multilevel"/>
    <w:tmpl w:val="5666F3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1">
    <w:nsid w:val="7A5F517F"/>
    <w:multiLevelType w:val="hybridMultilevel"/>
    <w:tmpl w:val="9AF2AF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DC834CF"/>
    <w:multiLevelType w:val="singleLevel"/>
    <w:tmpl w:val="B44C63E0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43">
    <w:nsid w:val="7DD410AF"/>
    <w:multiLevelType w:val="hybridMultilevel"/>
    <w:tmpl w:val="7974BA6E"/>
    <w:lvl w:ilvl="0" w:tplc="95DA32D0">
      <w:start w:val="1"/>
      <w:numFmt w:val="bullet"/>
      <w:lvlText w:val=""/>
      <w:lvlJc w:val="left"/>
      <w:pPr>
        <w:tabs>
          <w:tab w:val="num" w:pos="473"/>
        </w:tabs>
        <w:ind w:left="360" w:firstLine="0"/>
      </w:pPr>
      <w:rPr>
        <w:rFonts w:ascii="Symbol" w:hAnsi="Symbol" w:hint="default"/>
        <w:sz w:val="24"/>
        <w:szCs w:val="24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E3E6FB8"/>
    <w:multiLevelType w:val="hybridMultilevel"/>
    <w:tmpl w:val="09B6D43A"/>
    <w:lvl w:ilvl="0" w:tplc="EEDADBBC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65F60970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EDADBBC"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/>
      </w:rPr>
    </w:lvl>
    <w:lvl w:ilvl="3" w:tplc="5BE607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E3F03E0"/>
    <w:multiLevelType w:val="hybridMultilevel"/>
    <w:tmpl w:val="46409C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94CE69E">
      <w:start w:val="1"/>
      <w:numFmt w:val="bullet"/>
      <w:lvlText w:val=""/>
      <w:lvlJc w:val="left"/>
      <w:pPr>
        <w:tabs>
          <w:tab w:val="num" w:pos="113"/>
        </w:tabs>
        <w:ind w:left="0" w:firstLine="0"/>
      </w:pPr>
      <w:rPr>
        <w:rFonts w:ascii="Symbol" w:hAnsi="Symbol" w:hint="default"/>
        <w:sz w:val="18"/>
        <w:szCs w:val="1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F123BDB"/>
    <w:multiLevelType w:val="hybridMultilevel"/>
    <w:tmpl w:val="F9BA120A"/>
    <w:lvl w:ilvl="0" w:tplc="343AEC26">
      <w:start w:val="1"/>
      <w:numFmt w:val="bullet"/>
      <w:lvlText w:val="–"/>
      <w:lvlJc w:val="left"/>
      <w:pPr>
        <w:ind w:left="1280" w:hanging="360"/>
      </w:pPr>
      <w:rPr>
        <w:rFonts w:ascii="Times New Roman" w:hAnsi="Times New Roman" w:cs="Times New Roman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6"/>
  </w:num>
  <w:num w:numId="4">
    <w:abstractNumId w:val="43"/>
  </w:num>
  <w:num w:numId="5">
    <w:abstractNumId w:val="19"/>
  </w:num>
  <w:num w:numId="6">
    <w:abstractNumId w:val="30"/>
  </w:num>
  <w:num w:numId="7">
    <w:abstractNumId w:val="45"/>
  </w:num>
  <w:num w:numId="8">
    <w:abstractNumId w:val="38"/>
  </w:num>
  <w:num w:numId="9">
    <w:abstractNumId w:val="42"/>
  </w:num>
  <w:num w:numId="10">
    <w:abstractNumId w:val="0"/>
    <w:lvlOverride w:ilvl="0">
      <w:lvl w:ilvl="0">
        <w:numFmt w:val="bullet"/>
        <w:lvlText w:val="•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11">
    <w:abstractNumId w:val="35"/>
  </w:num>
  <w:num w:numId="12">
    <w:abstractNumId w:val="36"/>
  </w:num>
  <w:num w:numId="13">
    <w:abstractNumId w:val="40"/>
  </w:num>
  <w:num w:numId="14">
    <w:abstractNumId w:val="28"/>
  </w:num>
  <w:num w:numId="15">
    <w:abstractNumId w:val="18"/>
  </w:num>
  <w:num w:numId="16">
    <w:abstractNumId w:val="41"/>
  </w:num>
  <w:num w:numId="17">
    <w:abstractNumId w:val="39"/>
  </w:num>
  <w:num w:numId="18">
    <w:abstractNumId w:val="34"/>
  </w:num>
  <w:num w:numId="19">
    <w:abstractNumId w:val="11"/>
  </w:num>
  <w:num w:numId="20">
    <w:abstractNumId w:val="13"/>
  </w:num>
  <w:num w:numId="21">
    <w:abstractNumId w:val="26"/>
  </w:num>
  <w:num w:numId="22">
    <w:abstractNumId w:val="14"/>
  </w:num>
  <w:num w:numId="23">
    <w:abstractNumId w:val="27"/>
  </w:num>
  <w:num w:numId="24">
    <w:abstractNumId w:val="23"/>
  </w:num>
  <w:num w:numId="25">
    <w:abstractNumId w:val="44"/>
  </w:num>
  <w:num w:numId="26">
    <w:abstractNumId w:val="2"/>
  </w:num>
  <w:num w:numId="27">
    <w:abstractNumId w:val="37"/>
  </w:num>
  <w:num w:numId="28">
    <w:abstractNumId w:val="24"/>
  </w:num>
  <w:num w:numId="29">
    <w:abstractNumId w:val="12"/>
  </w:num>
  <w:num w:numId="30">
    <w:abstractNumId w:val="29"/>
  </w:num>
  <w:num w:numId="31">
    <w:abstractNumId w:val="10"/>
  </w:num>
  <w:num w:numId="32">
    <w:abstractNumId w:val="20"/>
  </w:num>
  <w:num w:numId="33">
    <w:abstractNumId w:val="15"/>
  </w:num>
  <w:num w:numId="34">
    <w:abstractNumId w:val="33"/>
  </w:num>
  <w:num w:numId="35">
    <w:abstractNumId w:val="21"/>
  </w:num>
  <w:num w:numId="36">
    <w:abstractNumId w:val="31"/>
  </w:num>
  <w:num w:numId="37">
    <w:abstractNumId w:val="16"/>
  </w:num>
  <w:num w:numId="38">
    <w:abstractNumId w:val="7"/>
  </w:num>
  <w:num w:numId="39">
    <w:abstractNumId w:val="46"/>
  </w:num>
  <w:num w:numId="40">
    <w:abstractNumId w:val="1"/>
  </w:num>
  <w:num w:numId="41">
    <w:abstractNumId w:val="8"/>
  </w:num>
  <w:num w:numId="42">
    <w:abstractNumId w:val="4"/>
  </w:num>
  <w:num w:numId="43">
    <w:abstractNumId w:val="17"/>
  </w:num>
  <w:num w:numId="44">
    <w:abstractNumId w:val="3"/>
  </w:num>
  <w:num w:numId="45">
    <w:abstractNumId w:val="32"/>
  </w:num>
  <w:num w:numId="46">
    <w:abstractNumId w:val="25"/>
  </w:num>
  <w:num w:numId="47">
    <w:abstractNumId w:val="9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74260"/>
    <w:rsid w:val="00001B70"/>
    <w:rsid w:val="00002462"/>
    <w:rsid w:val="00006F66"/>
    <w:rsid w:val="000265B6"/>
    <w:rsid w:val="00027521"/>
    <w:rsid w:val="0003548C"/>
    <w:rsid w:val="00036289"/>
    <w:rsid w:val="0004156B"/>
    <w:rsid w:val="00041955"/>
    <w:rsid w:val="000451F5"/>
    <w:rsid w:val="00045FE0"/>
    <w:rsid w:val="00047C9C"/>
    <w:rsid w:val="000546AF"/>
    <w:rsid w:val="000551C8"/>
    <w:rsid w:val="0006154E"/>
    <w:rsid w:val="00061996"/>
    <w:rsid w:val="0006367D"/>
    <w:rsid w:val="000932F8"/>
    <w:rsid w:val="000A203D"/>
    <w:rsid w:val="000B396F"/>
    <w:rsid w:val="000C031F"/>
    <w:rsid w:val="000D5874"/>
    <w:rsid w:val="000D7B5A"/>
    <w:rsid w:val="000F127F"/>
    <w:rsid w:val="000F1E84"/>
    <w:rsid w:val="000F33DB"/>
    <w:rsid w:val="000F4BF9"/>
    <w:rsid w:val="00101DDE"/>
    <w:rsid w:val="00107689"/>
    <w:rsid w:val="00107A6D"/>
    <w:rsid w:val="0011200C"/>
    <w:rsid w:val="00113945"/>
    <w:rsid w:val="00114DD0"/>
    <w:rsid w:val="00116B9C"/>
    <w:rsid w:val="001202C7"/>
    <w:rsid w:val="00120DAA"/>
    <w:rsid w:val="00122C8C"/>
    <w:rsid w:val="0013036B"/>
    <w:rsid w:val="00132015"/>
    <w:rsid w:val="00132788"/>
    <w:rsid w:val="00141E87"/>
    <w:rsid w:val="00150F9F"/>
    <w:rsid w:val="001515BC"/>
    <w:rsid w:val="00151AEF"/>
    <w:rsid w:val="00151C7C"/>
    <w:rsid w:val="00161797"/>
    <w:rsid w:val="00161C26"/>
    <w:rsid w:val="00167882"/>
    <w:rsid w:val="00177746"/>
    <w:rsid w:val="00177EB2"/>
    <w:rsid w:val="001812FE"/>
    <w:rsid w:val="0018484C"/>
    <w:rsid w:val="00186BF8"/>
    <w:rsid w:val="001876E0"/>
    <w:rsid w:val="00197EE9"/>
    <w:rsid w:val="001A344F"/>
    <w:rsid w:val="001A3E0E"/>
    <w:rsid w:val="001C1A6F"/>
    <w:rsid w:val="001C6A66"/>
    <w:rsid w:val="001C6D56"/>
    <w:rsid w:val="001D1A99"/>
    <w:rsid w:val="001D41F6"/>
    <w:rsid w:val="001E15C8"/>
    <w:rsid w:val="001E4591"/>
    <w:rsid w:val="001E7472"/>
    <w:rsid w:val="001F3C94"/>
    <w:rsid w:val="001F78B3"/>
    <w:rsid w:val="00217A09"/>
    <w:rsid w:val="00227735"/>
    <w:rsid w:val="002454F2"/>
    <w:rsid w:val="002470A9"/>
    <w:rsid w:val="00250586"/>
    <w:rsid w:val="002579CB"/>
    <w:rsid w:val="00261265"/>
    <w:rsid w:val="00261D56"/>
    <w:rsid w:val="00265B4E"/>
    <w:rsid w:val="00266886"/>
    <w:rsid w:val="00282DBC"/>
    <w:rsid w:val="002839B4"/>
    <w:rsid w:val="00286B53"/>
    <w:rsid w:val="00297B17"/>
    <w:rsid w:val="002A094B"/>
    <w:rsid w:val="002A3E42"/>
    <w:rsid w:val="002A3E76"/>
    <w:rsid w:val="002A6281"/>
    <w:rsid w:val="002A693F"/>
    <w:rsid w:val="002B104C"/>
    <w:rsid w:val="002B4301"/>
    <w:rsid w:val="002D410A"/>
    <w:rsid w:val="002E4C55"/>
    <w:rsid w:val="002F0699"/>
    <w:rsid w:val="002F6821"/>
    <w:rsid w:val="00301ED1"/>
    <w:rsid w:val="00306856"/>
    <w:rsid w:val="00324B0C"/>
    <w:rsid w:val="0032661A"/>
    <w:rsid w:val="003303DF"/>
    <w:rsid w:val="003338FF"/>
    <w:rsid w:val="00336C6D"/>
    <w:rsid w:val="003370F2"/>
    <w:rsid w:val="003372FD"/>
    <w:rsid w:val="0035622E"/>
    <w:rsid w:val="00356287"/>
    <w:rsid w:val="00357A84"/>
    <w:rsid w:val="003611CA"/>
    <w:rsid w:val="003624E7"/>
    <w:rsid w:val="00381834"/>
    <w:rsid w:val="00383C94"/>
    <w:rsid w:val="00390008"/>
    <w:rsid w:val="00393762"/>
    <w:rsid w:val="003C24DE"/>
    <w:rsid w:val="003C32A0"/>
    <w:rsid w:val="003C56D0"/>
    <w:rsid w:val="003D082A"/>
    <w:rsid w:val="003D5A95"/>
    <w:rsid w:val="003E1B99"/>
    <w:rsid w:val="003E49FD"/>
    <w:rsid w:val="003F0D39"/>
    <w:rsid w:val="003F5E99"/>
    <w:rsid w:val="00404C47"/>
    <w:rsid w:val="004070EB"/>
    <w:rsid w:val="00410428"/>
    <w:rsid w:val="0041065D"/>
    <w:rsid w:val="00410CE1"/>
    <w:rsid w:val="0041528E"/>
    <w:rsid w:val="00416D5D"/>
    <w:rsid w:val="00423B1A"/>
    <w:rsid w:val="00423BA4"/>
    <w:rsid w:val="00427264"/>
    <w:rsid w:val="0042731A"/>
    <w:rsid w:val="00427E9D"/>
    <w:rsid w:val="00431CFB"/>
    <w:rsid w:val="00434F65"/>
    <w:rsid w:val="004418E8"/>
    <w:rsid w:val="004474DB"/>
    <w:rsid w:val="004558D7"/>
    <w:rsid w:val="00456548"/>
    <w:rsid w:val="00461553"/>
    <w:rsid w:val="00470256"/>
    <w:rsid w:val="004759CB"/>
    <w:rsid w:val="00475F23"/>
    <w:rsid w:val="00491AB0"/>
    <w:rsid w:val="004A27C3"/>
    <w:rsid w:val="004A729D"/>
    <w:rsid w:val="004B1BF3"/>
    <w:rsid w:val="004B3A5B"/>
    <w:rsid w:val="004B5BB5"/>
    <w:rsid w:val="004E13FE"/>
    <w:rsid w:val="004F05EF"/>
    <w:rsid w:val="004F18B3"/>
    <w:rsid w:val="005074E4"/>
    <w:rsid w:val="00510E9C"/>
    <w:rsid w:val="00511E30"/>
    <w:rsid w:val="00522D91"/>
    <w:rsid w:val="005233BE"/>
    <w:rsid w:val="00524323"/>
    <w:rsid w:val="00526846"/>
    <w:rsid w:val="005321F7"/>
    <w:rsid w:val="00537DFC"/>
    <w:rsid w:val="00542589"/>
    <w:rsid w:val="00546A9A"/>
    <w:rsid w:val="00555407"/>
    <w:rsid w:val="0056186C"/>
    <w:rsid w:val="005676E8"/>
    <w:rsid w:val="00567C26"/>
    <w:rsid w:val="005750F0"/>
    <w:rsid w:val="00575F2F"/>
    <w:rsid w:val="005865B4"/>
    <w:rsid w:val="005872FA"/>
    <w:rsid w:val="00591179"/>
    <w:rsid w:val="005916EC"/>
    <w:rsid w:val="00592A13"/>
    <w:rsid w:val="00593E05"/>
    <w:rsid w:val="005962BE"/>
    <w:rsid w:val="00597B74"/>
    <w:rsid w:val="005A135F"/>
    <w:rsid w:val="005B4119"/>
    <w:rsid w:val="005B5C98"/>
    <w:rsid w:val="005D3271"/>
    <w:rsid w:val="005D43B7"/>
    <w:rsid w:val="005E38D2"/>
    <w:rsid w:val="005E5E7D"/>
    <w:rsid w:val="005F0B5B"/>
    <w:rsid w:val="005F13C8"/>
    <w:rsid w:val="005F421E"/>
    <w:rsid w:val="005F6118"/>
    <w:rsid w:val="005F6387"/>
    <w:rsid w:val="006030C2"/>
    <w:rsid w:val="00604B1B"/>
    <w:rsid w:val="00610507"/>
    <w:rsid w:val="006139D8"/>
    <w:rsid w:val="00622A82"/>
    <w:rsid w:val="00622D74"/>
    <w:rsid w:val="00624623"/>
    <w:rsid w:val="0062670D"/>
    <w:rsid w:val="00633F25"/>
    <w:rsid w:val="00636FE3"/>
    <w:rsid w:val="00637863"/>
    <w:rsid w:val="006431F0"/>
    <w:rsid w:val="0064633C"/>
    <w:rsid w:val="006532D6"/>
    <w:rsid w:val="00654B5C"/>
    <w:rsid w:val="006607AA"/>
    <w:rsid w:val="00661095"/>
    <w:rsid w:val="006718BB"/>
    <w:rsid w:val="00680301"/>
    <w:rsid w:val="00684313"/>
    <w:rsid w:val="0068624D"/>
    <w:rsid w:val="00690295"/>
    <w:rsid w:val="0069261D"/>
    <w:rsid w:val="00693701"/>
    <w:rsid w:val="0069600A"/>
    <w:rsid w:val="006A3885"/>
    <w:rsid w:val="006B20EB"/>
    <w:rsid w:val="006B34D3"/>
    <w:rsid w:val="006B4880"/>
    <w:rsid w:val="006B53ED"/>
    <w:rsid w:val="006C124D"/>
    <w:rsid w:val="006C2E27"/>
    <w:rsid w:val="006C55BE"/>
    <w:rsid w:val="006D113A"/>
    <w:rsid w:val="006D4F8C"/>
    <w:rsid w:val="006E22FB"/>
    <w:rsid w:val="006E6FC0"/>
    <w:rsid w:val="006F0F3F"/>
    <w:rsid w:val="006F2A54"/>
    <w:rsid w:val="006F7C30"/>
    <w:rsid w:val="00704B94"/>
    <w:rsid w:val="0070561E"/>
    <w:rsid w:val="00707192"/>
    <w:rsid w:val="007071BA"/>
    <w:rsid w:val="007112BD"/>
    <w:rsid w:val="0073337E"/>
    <w:rsid w:val="0073391A"/>
    <w:rsid w:val="0074019E"/>
    <w:rsid w:val="00744519"/>
    <w:rsid w:val="00753229"/>
    <w:rsid w:val="0075394E"/>
    <w:rsid w:val="007608AD"/>
    <w:rsid w:val="00765C38"/>
    <w:rsid w:val="00774260"/>
    <w:rsid w:val="00781BF6"/>
    <w:rsid w:val="00782612"/>
    <w:rsid w:val="0078643E"/>
    <w:rsid w:val="00797408"/>
    <w:rsid w:val="007A26C1"/>
    <w:rsid w:val="007A69BD"/>
    <w:rsid w:val="007B3B9D"/>
    <w:rsid w:val="007D16FC"/>
    <w:rsid w:val="007E5929"/>
    <w:rsid w:val="007F1452"/>
    <w:rsid w:val="00804C81"/>
    <w:rsid w:val="00805F0E"/>
    <w:rsid w:val="00813F43"/>
    <w:rsid w:val="0081648B"/>
    <w:rsid w:val="00816E7E"/>
    <w:rsid w:val="00822732"/>
    <w:rsid w:val="00823361"/>
    <w:rsid w:val="0083345A"/>
    <w:rsid w:val="00834C20"/>
    <w:rsid w:val="00843B4F"/>
    <w:rsid w:val="00843C56"/>
    <w:rsid w:val="008531AE"/>
    <w:rsid w:val="008543BF"/>
    <w:rsid w:val="008549F5"/>
    <w:rsid w:val="00856B24"/>
    <w:rsid w:val="008713BC"/>
    <w:rsid w:val="0087620F"/>
    <w:rsid w:val="00885705"/>
    <w:rsid w:val="00892EB0"/>
    <w:rsid w:val="00893E8F"/>
    <w:rsid w:val="00894E26"/>
    <w:rsid w:val="008A02A5"/>
    <w:rsid w:val="008A6BDE"/>
    <w:rsid w:val="008B2A7E"/>
    <w:rsid w:val="008C2820"/>
    <w:rsid w:val="008C7682"/>
    <w:rsid w:val="008D27D9"/>
    <w:rsid w:val="008D4B1A"/>
    <w:rsid w:val="008E16D7"/>
    <w:rsid w:val="008E17F1"/>
    <w:rsid w:val="008E777A"/>
    <w:rsid w:val="008F0C81"/>
    <w:rsid w:val="008F2AD4"/>
    <w:rsid w:val="008F6029"/>
    <w:rsid w:val="008F7643"/>
    <w:rsid w:val="009004A0"/>
    <w:rsid w:val="00902C81"/>
    <w:rsid w:val="00904308"/>
    <w:rsid w:val="00916685"/>
    <w:rsid w:val="00920258"/>
    <w:rsid w:val="0092618E"/>
    <w:rsid w:val="009267F5"/>
    <w:rsid w:val="009270CF"/>
    <w:rsid w:val="00937C9E"/>
    <w:rsid w:val="00940B22"/>
    <w:rsid w:val="0094116A"/>
    <w:rsid w:val="00946475"/>
    <w:rsid w:val="0094680D"/>
    <w:rsid w:val="009614C8"/>
    <w:rsid w:val="00962C9E"/>
    <w:rsid w:val="0096469C"/>
    <w:rsid w:val="00966D47"/>
    <w:rsid w:val="00967C07"/>
    <w:rsid w:val="0098396E"/>
    <w:rsid w:val="00995971"/>
    <w:rsid w:val="009A1015"/>
    <w:rsid w:val="009A2F2C"/>
    <w:rsid w:val="009A3547"/>
    <w:rsid w:val="009A5C6C"/>
    <w:rsid w:val="009C04C2"/>
    <w:rsid w:val="009D14FC"/>
    <w:rsid w:val="009D5E74"/>
    <w:rsid w:val="009E7F6A"/>
    <w:rsid w:val="009F102C"/>
    <w:rsid w:val="009F572B"/>
    <w:rsid w:val="009F6D6A"/>
    <w:rsid w:val="00A2175B"/>
    <w:rsid w:val="00A27549"/>
    <w:rsid w:val="00A30FAA"/>
    <w:rsid w:val="00A43ABE"/>
    <w:rsid w:val="00A44A3B"/>
    <w:rsid w:val="00A467D2"/>
    <w:rsid w:val="00A510B3"/>
    <w:rsid w:val="00A51ADD"/>
    <w:rsid w:val="00A55E9F"/>
    <w:rsid w:val="00A57798"/>
    <w:rsid w:val="00A664B6"/>
    <w:rsid w:val="00A72A41"/>
    <w:rsid w:val="00A85127"/>
    <w:rsid w:val="00A9280C"/>
    <w:rsid w:val="00A97398"/>
    <w:rsid w:val="00AA7BCF"/>
    <w:rsid w:val="00AB5972"/>
    <w:rsid w:val="00AB6BBF"/>
    <w:rsid w:val="00AB77CD"/>
    <w:rsid w:val="00AC21E4"/>
    <w:rsid w:val="00AD42CD"/>
    <w:rsid w:val="00AD446E"/>
    <w:rsid w:val="00AE0ECA"/>
    <w:rsid w:val="00AE1882"/>
    <w:rsid w:val="00AE474E"/>
    <w:rsid w:val="00AE5946"/>
    <w:rsid w:val="00AE7EFB"/>
    <w:rsid w:val="00AF3BC7"/>
    <w:rsid w:val="00AF495D"/>
    <w:rsid w:val="00B017E6"/>
    <w:rsid w:val="00B02804"/>
    <w:rsid w:val="00B03BEE"/>
    <w:rsid w:val="00B13C7A"/>
    <w:rsid w:val="00B148D5"/>
    <w:rsid w:val="00B23F01"/>
    <w:rsid w:val="00B25A04"/>
    <w:rsid w:val="00B308AA"/>
    <w:rsid w:val="00B33518"/>
    <w:rsid w:val="00B4173A"/>
    <w:rsid w:val="00B435D6"/>
    <w:rsid w:val="00B528C8"/>
    <w:rsid w:val="00B57465"/>
    <w:rsid w:val="00B6181B"/>
    <w:rsid w:val="00B654E4"/>
    <w:rsid w:val="00B75327"/>
    <w:rsid w:val="00B75DA3"/>
    <w:rsid w:val="00B7655E"/>
    <w:rsid w:val="00B96D4E"/>
    <w:rsid w:val="00BA2EAC"/>
    <w:rsid w:val="00BB36D2"/>
    <w:rsid w:val="00BC012C"/>
    <w:rsid w:val="00BC26CC"/>
    <w:rsid w:val="00BC4D94"/>
    <w:rsid w:val="00BC51DA"/>
    <w:rsid w:val="00BC6737"/>
    <w:rsid w:val="00BD2866"/>
    <w:rsid w:val="00BD3C00"/>
    <w:rsid w:val="00BD4AA7"/>
    <w:rsid w:val="00BE19E7"/>
    <w:rsid w:val="00BE4C18"/>
    <w:rsid w:val="00BE4C3F"/>
    <w:rsid w:val="00BF1150"/>
    <w:rsid w:val="00BF3D7F"/>
    <w:rsid w:val="00BF526B"/>
    <w:rsid w:val="00BF734A"/>
    <w:rsid w:val="00C06C02"/>
    <w:rsid w:val="00C2122D"/>
    <w:rsid w:val="00C23EA5"/>
    <w:rsid w:val="00C245DE"/>
    <w:rsid w:val="00C24A34"/>
    <w:rsid w:val="00C25F28"/>
    <w:rsid w:val="00C2676D"/>
    <w:rsid w:val="00C278A5"/>
    <w:rsid w:val="00C27E38"/>
    <w:rsid w:val="00C307FC"/>
    <w:rsid w:val="00C441C1"/>
    <w:rsid w:val="00C4677E"/>
    <w:rsid w:val="00C64105"/>
    <w:rsid w:val="00C6500A"/>
    <w:rsid w:val="00C70ADB"/>
    <w:rsid w:val="00C7300F"/>
    <w:rsid w:val="00C81EA1"/>
    <w:rsid w:val="00C83802"/>
    <w:rsid w:val="00C9421B"/>
    <w:rsid w:val="00C96F75"/>
    <w:rsid w:val="00CA2F98"/>
    <w:rsid w:val="00CA38EB"/>
    <w:rsid w:val="00CB032A"/>
    <w:rsid w:val="00CB18A5"/>
    <w:rsid w:val="00CB5D83"/>
    <w:rsid w:val="00CC0A26"/>
    <w:rsid w:val="00CC5666"/>
    <w:rsid w:val="00CC7337"/>
    <w:rsid w:val="00CD2A1C"/>
    <w:rsid w:val="00CD7C50"/>
    <w:rsid w:val="00CF0D1C"/>
    <w:rsid w:val="00CF14B2"/>
    <w:rsid w:val="00CF7877"/>
    <w:rsid w:val="00D02F61"/>
    <w:rsid w:val="00D035C5"/>
    <w:rsid w:val="00D0515F"/>
    <w:rsid w:val="00D10350"/>
    <w:rsid w:val="00D25480"/>
    <w:rsid w:val="00D257F1"/>
    <w:rsid w:val="00D26C0B"/>
    <w:rsid w:val="00D63E2F"/>
    <w:rsid w:val="00D6417D"/>
    <w:rsid w:val="00D673AC"/>
    <w:rsid w:val="00D73ADF"/>
    <w:rsid w:val="00D76D50"/>
    <w:rsid w:val="00D834CC"/>
    <w:rsid w:val="00D918AF"/>
    <w:rsid w:val="00D9479F"/>
    <w:rsid w:val="00D961E6"/>
    <w:rsid w:val="00D972D2"/>
    <w:rsid w:val="00DA1B59"/>
    <w:rsid w:val="00DA207C"/>
    <w:rsid w:val="00DA7E0B"/>
    <w:rsid w:val="00DC0ED3"/>
    <w:rsid w:val="00DC37D0"/>
    <w:rsid w:val="00E02CD7"/>
    <w:rsid w:val="00E02CDD"/>
    <w:rsid w:val="00E046E4"/>
    <w:rsid w:val="00E13B62"/>
    <w:rsid w:val="00E170BE"/>
    <w:rsid w:val="00E20799"/>
    <w:rsid w:val="00E20875"/>
    <w:rsid w:val="00E208AF"/>
    <w:rsid w:val="00E24B36"/>
    <w:rsid w:val="00E25BAB"/>
    <w:rsid w:val="00E26951"/>
    <w:rsid w:val="00E31A2F"/>
    <w:rsid w:val="00E4646F"/>
    <w:rsid w:val="00E47C3D"/>
    <w:rsid w:val="00E534BD"/>
    <w:rsid w:val="00E5360C"/>
    <w:rsid w:val="00E5484D"/>
    <w:rsid w:val="00E6107F"/>
    <w:rsid w:val="00E71E46"/>
    <w:rsid w:val="00E7209B"/>
    <w:rsid w:val="00E76CB3"/>
    <w:rsid w:val="00E955AF"/>
    <w:rsid w:val="00EB09B2"/>
    <w:rsid w:val="00EB1492"/>
    <w:rsid w:val="00EB187F"/>
    <w:rsid w:val="00EB1A95"/>
    <w:rsid w:val="00EB3F74"/>
    <w:rsid w:val="00EB5876"/>
    <w:rsid w:val="00EB72A7"/>
    <w:rsid w:val="00EC0E74"/>
    <w:rsid w:val="00EC2969"/>
    <w:rsid w:val="00EC2EFC"/>
    <w:rsid w:val="00EC5F72"/>
    <w:rsid w:val="00ED1A72"/>
    <w:rsid w:val="00F00E29"/>
    <w:rsid w:val="00F039AE"/>
    <w:rsid w:val="00F0491C"/>
    <w:rsid w:val="00F07C65"/>
    <w:rsid w:val="00F13C8F"/>
    <w:rsid w:val="00F14248"/>
    <w:rsid w:val="00F20DD3"/>
    <w:rsid w:val="00F21B60"/>
    <w:rsid w:val="00F2413D"/>
    <w:rsid w:val="00F33742"/>
    <w:rsid w:val="00F33837"/>
    <w:rsid w:val="00F33948"/>
    <w:rsid w:val="00F37CB5"/>
    <w:rsid w:val="00F410C1"/>
    <w:rsid w:val="00F41F0D"/>
    <w:rsid w:val="00F54606"/>
    <w:rsid w:val="00F62393"/>
    <w:rsid w:val="00F66CEB"/>
    <w:rsid w:val="00F7312F"/>
    <w:rsid w:val="00F73238"/>
    <w:rsid w:val="00F814FD"/>
    <w:rsid w:val="00FB2987"/>
    <w:rsid w:val="00FC0CC6"/>
    <w:rsid w:val="00FC2C55"/>
    <w:rsid w:val="00FC5778"/>
    <w:rsid w:val="00FC6321"/>
    <w:rsid w:val="00FD563B"/>
    <w:rsid w:val="00FD79CC"/>
    <w:rsid w:val="00FF6238"/>
    <w:rsid w:val="00FF6829"/>
    <w:rsid w:val="00FF6E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48C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22732"/>
    <w:pPr>
      <w:keepNext/>
      <w:outlineLvl w:val="0"/>
    </w:pPr>
    <w:rPr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22732"/>
    <w:pPr>
      <w:jc w:val="center"/>
    </w:pPr>
    <w:rPr>
      <w:b/>
      <w:bCs/>
      <w:szCs w:val="24"/>
    </w:rPr>
  </w:style>
  <w:style w:type="character" w:customStyle="1" w:styleId="a5">
    <w:name w:val="Назва Знак"/>
    <w:link w:val="a4"/>
    <w:locked/>
    <w:rsid w:val="00F33742"/>
    <w:rPr>
      <w:b/>
      <w:bCs/>
      <w:sz w:val="28"/>
      <w:szCs w:val="24"/>
      <w:lang w:val="ru-RU" w:eastAsia="ru-RU" w:bidi="ar-SA"/>
    </w:rPr>
  </w:style>
  <w:style w:type="paragraph" w:styleId="a6">
    <w:name w:val="header"/>
    <w:basedOn w:val="a"/>
    <w:rsid w:val="001C1A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1A6F"/>
  </w:style>
  <w:style w:type="paragraph" w:customStyle="1" w:styleId="a8">
    <w:name w:val="Знак Знак"/>
    <w:basedOn w:val="a"/>
    <w:autoRedefine/>
    <w:rsid w:val="00A72A4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9">
    <w:name w:val="Hyperlink"/>
    <w:rsid w:val="00461553"/>
    <w:rPr>
      <w:color w:val="0000FF"/>
      <w:u w:val="single"/>
    </w:rPr>
  </w:style>
  <w:style w:type="paragraph" w:customStyle="1" w:styleId="11">
    <w:name w:val="Абзац списка1"/>
    <w:basedOn w:val="a"/>
    <w:rsid w:val="00BD28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475F23"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6F0F3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ody Text Indent"/>
    <w:basedOn w:val="a"/>
    <w:link w:val="ab"/>
    <w:rsid w:val="003370F2"/>
    <w:pPr>
      <w:spacing w:after="120"/>
      <w:ind w:left="283"/>
    </w:pPr>
    <w:rPr>
      <w:sz w:val="24"/>
      <w:szCs w:val="24"/>
    </w:rPr>
  </w:style>
  <w:style w:type="character" w:customStyle="1" w:styleId="ab">
    <w:name w:val="Основний текст з відступом Знак"/>
    <w:link w:val="aa"/>
    <w:locked/>
    <w:rsid w:val="003370F2"/>
    <w:rPr>
      <w:sz w:val="24"/>
      <w:szCs w:val="24"/>
      <w:lang w:val="ru-RU" w:eastAsia="ru-RU" w:bidi="ar-SA"/>
    </w:rPr>
  </w:style>
  <w:style w:type="character" w:customStyle="1" w:styleId="2">
    <w:name w:val="Знак Знак2"/>
    <w:rsid w:val="001A344F"/>
    <w:rPr>
      <w:sz w:val="24"/>
      <w:szCs w:val="24"/>
      <w:lang w:val="uk-UA"/>
    </w:rPr>
  </w:style>
  <w:style w:type="character" w:customStyle="1" w:styleId="ga1on">
    <w:name w:val="_ga1_on_"/>
    <w:basedOn w:val="a0"/>
    <w:rsid w:val="00622A82"/>
  </w:style>
  <w:style w:type="paragraph" w:styleId="ac">
    <w:name w:val="List Paragraph"/>
    <w:basedOn w:val="a"/>
    <w:uiPriority w:val="34"/>
    <w:qFormat/>
    <w:rsid w:val="00A30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30F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d">
    <w:name w:val="Balloon Text"/>
    <w:basedOn w:val="a"/>
    <w:link w:val="ae"/>
    <w:rsid w:val="00217A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link w:val="ad"/>
    <w:rsid w:val="00217A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07AA"/>
    <w:rPr>
      <w:sz w:val="28"/>
      <w:szCs w:val="24"/>
      <w:lang w:val="uk-UA"/>
    </w:rPr>
  </w:style>
  <w:style w:type="character" w:customStyle="1" w:styleId="af">
    <w:name w:val="Основной текст_"/>
    <w:link w:val="20"/>
    <w:uiPriority w:val="99"/>
    <w:locked/>
    <w:rsid w:val="00C27E38"/>
    <w:rPr>
      <w:shd w:val="clear" w:color="auto" w:fill="FFFFFF"/>
    </w:rPr>
  </w:style>
  <w:style w:type="paragraph" w:customStyle="1" w:styleId="20">
    <w:name w:val="Основной текст2"/>
    <w:basedOn w:val="a"/>
    <w:link w:val="af"/>
    <w:uiPriority w:val="99"/>
    <w:rsid w:val="00C27E38"/>
    <w:pPr>
      <w:shd w:val="clear" w:color="auto" w:fill="FFFFFF"/>
      <w:spacing w:line="274" w:lineRule="exact"/>
      <w:jc w:val="right"/>
    </w:pPr>
    <w:rPr>
      <w:sz w:val="20"/>
      <w:szCs w:val="20"/>
      <w:lang w:val="uk-UA" w:eastAsia="uk-UA"/>
    </w:rPr>
  </w:style>
  <w:style w:type="paragraph" w:customStyle="1" w:styleId="21">
    <w:name w:val="Абзац списка2"/>
    <w:basedOn w:val="a"/>
    <w:rsid w:val="009A10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548C"/>
    <w:rPr>
      <w:sz w:val="28"/>
      <w:szCs w:val="28"/>
      <w:lang w:val="ru-RU" w:eastAsia="ru-RU"/>
    </w:rPr>
  </w:style>
  <w:style w:type="paragraph" w:styleId="1">
    <w:name w:val="heading 1"/>
    <w:basedOn w:val="a"/>
    <w:next w:val="a"/>
    <w:link w:val="10"/>
    <w:qFormat/>
    <w:rsid w:val="00822732"/>
    <w:pPr>
      <w:keepNext/>
      <w:outlineLvl w:val="0"/>
    </w:pPr>
    <w:rPr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42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a5"/>
    <w:qFormat/>
    <w:rsid w:val="00822732"/>
    <w:pPr>
      <w:jc w:val="center"/>
    </w:pPr>
    <w:rPr>
      <w:b/>
      <w:bCs/>
      <w:szCs w:val="24"/>
    </w:rPr>
  </w:style>
  <w:style w:type="character" w:customStyle="1" w:styleId="a5">
    <w:name w:val="Название Знак"/>
    <w:link w:val="a4"/>
    <w:locked/>
    <w:rsid w:val="00F33742"/>
    <w:rPr>
      <w:b/>
      <w:bCs/>
      <w:sz w:val="28"/>
      <w:szCs w:val="24"/>
      <w:lang w:val="ru-RU" w:eastAsia="ru-RU" w:bidi="ar-SA"/>
    </w:rPr>
  </w:style>
  <w:style w:type="paragraph" w:styleId="a6">
    <w:name w:val="header"/>
    <w:basedOn w:val="a"/>
    <w:rsid w:val="001C1A6F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1C1A6F"/>
  </w:style>
  <w:style w:type="paragraph" w:customStyle="1" w:styleId="a8">
    <w:name w:val="Знак Знак"/>
    <w:basedOn w:val="a"/>
    <w:autoRedefine/>
    <w:rsid w:val="00A72A41"/>
    <w:pPr>
      <w:spacing w:after="160" w:line="240" w:lineRule="exact"/>
    </w:pPr>
    <w:rPr>
      <w:rFonts w:ascii="Verdana" w:eastAsia="MS Mincho" w:hAnsi="Verdana"/>
      <w:sz w:val="20"/>
      <w:szCs w:val="20"/>
      <w:lang w:val="en-US" w:eastAsia="en-US"/>
    </w:rPr>
  </w:style>
  <w:style w:type="character" w:styleId="a9">
    <w:name w:val="Hyperlink"/>
    <w:rsid w:val="00461553"/>
    <w:rPr>
      <w:color w:val="0000FF"/>
      <w:u w:val="single"/>
    </w:rPr>
  </w:style>
  <w:style w:type="paragraph" w:customStyle="1" w:styleId="11">
    <w:name w:val="Абзац списка1"/>
    <w:basedOn w:val="a"/>
    <w:rsid w:val="00BD286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rsid w:val="00475F23"/>
    <w:rPr>
      <w:rFonts w:ascii="Courier New" w:hAnsi="Courier New" w:cs="Courier New"/>
      <w:sz w:val="20"/>
      <w:szCs w:val="20"/>
    </w:rPr>
  </w:style>
  <w:style w:type="paragraph" w:customStyle="1" w:styleId="rvps2">
    <w:name w:val="rvps2"/>
    <w:basedOn w:val="a"/>
    <w:rsid w:val="006F0F3F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a">
    <w:name w:val="Body Text Indent"/>
    <w:basedOn w:val="a"/>
    <w:link w:val="ab"/>
    <w:rsid w:val="003370F2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locked/>
    <w:rsid w:val="003370F2"/>
    <w:rPr>
      <w:sz w:val="24"/>
      <w:szCs w:val="24"/>
      <w:lang w:val="ru-RU" w:eastAsia="ru-RU" w:bidi="ar-SA"/>
    </w:rPr>
  </w:style>
  <w:style w:type="character" w:customStyle="1" w:styleId="2">
    <w:name w:val="Знак Знак2"/>
    <w:rsid w:val="001A344F"/>
    <w:rPr>
      <w:sz w:val="24"/>
      <w:szCs w:val="24"/>
      <w:lang w:val="uk-UA"/>
    </w:rPr>
  </w:style>
  <w:style w:type="character" w:customStyle="1" w:styleId="ga1on">
    <w:name w:val="_ga1_on_"/>
    <w:basedOn w:val="a0"/>
    <w:rsid w:val="00622A82"/>
  </w:style>
  <w:style w:type="paragraph" w:styleId="ac">
    <w:name w:val="List Paragraph"/>
    <w:basedOn w:val="a"/>
    <w:uiPriority w:val="34"/>
    <w:qFormat/>
    <w:rsid w:val="00A30F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A30FA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ad">
    <w:name w:val="Balloon Text"/>
    <w:basedOn w:val="a"/>
    <w:link w:val="ae"/>
    <w:rsid w:val="00217A0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217A0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607AA"/>
    <w:rPr>
      <w:sz w:val="28"/>
      <w:szCs w:val="24"/>
      <w:lang w:val="uk-UA"/>
    </w:rPr>
  </w:style>
  <w:style w:type="character" w:customStyle="1" w:styleId="af">
    <w:name w:val="Основной текст_"/>
    <w:link w:val="20"/>
    <w:uiPriority w:val="99"/>
    <w:locked/>
    <w:rsid w:val="00C27E38"/>
    <w:rPr>
      <w:shd w:val="clear" w:color="auto" w:fill="FFFFFF"/>
    </w:rPr>
  </w:style>
  <w:style w:type="paragraph" w:customStyle="1" w:styleId="20">
    <w:name w:val="Основной текст2"/>
    <w:basedOn w:val="a"/>
    <w:link w:val="af"/>
    <w:uiPriority w:val="99"/>
    <w:rsid w:val="00C27E38"/>
    <w:pPr>
      <w:shd w:val="clear" w:color="auto" w:fill="FFFFFF"/>
      <w:spacing w:line="274" w:lineRule="exact"/>
      <w:jc w:val="right"/>
    </w:pPr>
    <w:rPr>
      <w:sz w:val="20"/>
      <w:szCs w:val="20"/>
      <w:lang w:val="uk-UA" w:eastAsia="uk-UA"/>
    </w:rPr>
  </w:style>
  <w:style w:type="paragraph" w:customStyle="1" w:styleId="21">
    <w:name w:val="Абзац списка2"/>
    <w:basedOn w:val="a"/>
    <w:rsid w:val="009A101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0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21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43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60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99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568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3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1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1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1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5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94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Нормативне забезпечення соціально-психологічної служби</vt:lpstr>
    </vt:vector>
  </TitlesOfParts>
  <Company>RUO</Company>
  <LinksUpToDate>false</LinksUpToDate>
  <CharactersWithSpaces>15290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Нормативне забезпечення соціально-психологічної служби</dc:title>
  <dc:creator>Lena</dc:creator>
  <cp:lastModifiedBy>Metod</cp:lastModifiedBy>
  <cp:revision>14</cp:revision>
  <cp:lastPrinted>2012-04-13T08:14:00Z</cp:lastPrinted>
  <dcterms:created xsi:type="dcterms:W3CDTF">2019-11-06T13:43:00Z</dcterms:created>
  <dcterms:modified xsi:type="dcterms:W3CDTF">2020-01-11T14:26:00Z</dcterms:modified>
</cp:coreProperties>
</file>