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92" w:rsidRDefault="00DE2C92" w:rsidP="00DE2C92">
      <w:pPr>
        <w:ind w:left="5529"/>
        <w:jc w:val="both"/>
        <w:rPr>
          <w:sz w:val="28"/>
          <w:szCs w:val="28"/>
          <w:lang w:val="uk-UA"/>
        </w:rPr>
      </w:pPr>
    </w:p>
    <w:p w:rsidR="00DE2C92" w:rsidRPr="001E3E5D" w:rsidRDefault="00DE2C92" w:rsidP="00DE2C92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1E3E5D">
        <w:rPr>
          <w:rFonts w:ascii="Times New Roman" w:hAnsi="Times New Roman"/>
          <w:sz w:val="28"/>
          <w:szCs w:val="28"/>
          <w:lang w:val="uk-UA"/>
        </w:rPr>
        <w:t>Графік надання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3E5D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3E5D">
        <w:rPr>
          <w:rFonts w:ascii="Times New Roman" w:hAnsi="Times New Roman"/>
          <w:sz w:val="28"/>
          <w:szCs w:val="28"/>
          <w:lang w:val="uk-UA"/>
        </w:rPr>
        <w:t xml:space="preserve"> півріччі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E3E5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bookmarkEnd w:id="0"/>
    <w:p w:rsidR="00DE2C92" w:rsidRDefault="00DE2C92" w:rsidP="00DE2C92">
      <w:pPr>
        <w:ind w:left="5529"/>
        <w:jc w:val="both"/>
        <w:rPr>
          <w:sz w:val="28"/>
          <w:szCs w:val="28"/>
          <w:lang w:val="uk-UA"/>
        </w:rPr>
      </w:pPr>
    </w:p>
    <w:tbl>
      <w:tblPr>
        <w:tblW w:w="96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569"/>
        <w:gridCol w:w="2050"/>
        <w:gridCol w:w="2235"/>
      </w:tblGrid>
      <w:tr w:rsidR="00DE2C92" w:rsidRPr="00F05150" w:rsidTr="00F05150">
        <w:trPr>
          <w:trHeight w:val="529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92" w:rsidRPr="00F05150" w:rsidRDefault="00DE2C92" w:rsidP="00D630FB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Звіт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92" w:rsidRPr="00F05150" w:rsidRDefault="00DE2C92" w:rsidP="00D630FB">
            <w:pPr>
              <w:pStyle w:val="ad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Термін надання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92" w:rsidRPr="00F05150" w:rsidRDefault="00DE2C92" w:rsidP="00D630FB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Форма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92" w:rsidRPr="00F05150" w:rsidRDefault="00DE2C92" w:rsidP="00D630FB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F05150">
              <w:rPr>
                <w:b/>
                <w:bCs/>
                <w:color w:val="000000"/>
                <w:sz w:val="26"/>
                <w:szCs w:val="26"/>
                <w:lang w:val="uk-UA"/>
              </w:rPr>
              <w:t>Відповідальний</w:t>
            </w:r>
          </w:p>
          <w:p w:rsidR="00DE2C92" w:rsidRPr="00F05150" w:rsidRDefault="00DE2C92" w:rsidP="00D630FB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/>
              </w:rPr>
              <w:t>в УОА</w:t>
            </w:r>
          </w:p>
        </w:tc>
      </w:tr>
      <w:tr w:rsidR="006809AE" w:rsidRPr="006874B4" w:rsidTr="00F05150">
        <w:trPr>
          <w:trHeight w:val="1159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Аналіз стану роботи з профілактики злочинності (щоквартальна с</w:t>
            </w: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татистична звітність)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</w:t>
            </w:r>
            <w:r w:rsidRPr="00F05150">
              <w:rPr>
                <w:rFonts w:ascii="Times New Roman" w:hAnsi="Times New Roman"/>
                <w:sz w:val="26"/>
                <w:szCs w:val="26"/>
                <w:lang w:val="en-US"/>
              </w:rPr>
              <w:t>04</w:t>
            </w: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.03</w:t>
            </w:r>
          </w:p>
          <w:p w:rsidR="006809AE" w:rsidRPr="00F05150" w:rsidRDefault="006809AE" w:rsidP="006809AE">
            <w:pPr>
              <w:pStyle w:val="ad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</w:t>
            </w:r>
            <w:r w:rsidRPr="00F05150"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.06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6809AE">
            <w:pPr>
              <w:pStyle w:val="ad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 Форма-запит </w:t>
            </w:r>
            <w:proofErr w:type="spellStart"/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ДНіО</w:t>
            </w:r>
            <w:proofErr w:type="spellEnd"/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ХОДА № СЗ-2, 2. Описовий звіт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Моісєєва</w:t>
            </w:r>
            <w:proofErr w:type="spellEnd"/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Н.М., moiseevanat@ukr.ne</w:t>
            </w:r>
            <w:r w:rsidRPr="00F0515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</w:p>
        </w:tc>
      </w:tr>
      <w:tr w:rsidR="006809AE" w:rsidRPr="00F05150" w:rsidTr="00F05150">
        <w:trPr>
          <w:trHeight w:val="120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Аналіз стану роботи з питань соціального захисту дітей пільгових категорій (щоквартальна с</w:t>
            </w: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татистична звітність)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</w:t>
            </w:r>
            <w:r w:rsidRPr="00F05150"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.03</w:t>
            </w:r>
          </w:p>
          <w:p w:rsidR="006809AE" w:rsidRPr="00F05150" w:rsidRDefault="006809AE" w:rsidP="006809AE">
            <w:pPr>
              <w:pStyle w:val="ad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</w:t>
            </w:r>
            <w:r w:rsidRPr="00F05150"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.06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 Форма-запит </w:t>
            </w:r>
            <w:proofErr w:type="spellStart"/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ДНіО</w:t>
            </w:r>
            <w:proofErr w:type="spellEnd"/>
          </w:p>
          <w:p w:rsidR="006809AE" w:rsidRPr="00F05150" w:rsidRDefault="006809AE" w:rsidP="00D630FB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ХОДА № СЗ-1;</w:t>
            </w:r>
          </w:p>
          <w:p w:rsidR="006809AE" w:rsidRPr="00F05150" w:rsidRDefault="006809AE" w:rsidP="006809AE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2. Зведена таблиця: пільговий контингент ЗДО та ЗЗСО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Дворник О.М., </w:t>
            </w:r>
            <w:proofErr w:type="spellStart"/>
            <w:r w:rsidRPr="00F05150">
              <w:rPr>
                <w:rFonts w:ascii="Times New Roman" w:hAnsi="Times New Roman"/>
                <w:spacing w:val="-20"/>
                <w:sz w:val="26"/>
                <w:szCs w:val="26"/>
                <w:lang w:val="en-US"/>
              </w:rPr>
              <w:t>yakowleva</w:t>
            </w:r>
            <w:proofErr w:type="spellEnd"/>
            <w:r w:rsidRPr="00F05150">
              <w:rPr>
                <w:rFonts w:ascii="Times New Roman" w:hAnsi="Times New Roman"/>
                <w:spacing w:val="-20"/>
                <w:sz w:val="26"/>
                <w:szCs w:val="26"/>
              </w:rPr>
              <w:t>@</w:t>
            </w:r>
            <w:proofErr w:type="spellStart"/>
            <w:r w:rsidRPr="00F05150">
              <w:rPr>
                <w:rFonts w:ascii="Times New Roman" w:hAnsi="Times New Roman"/>
                <w:spacing w:val="-20"/>
                <w:sz w:val="26"/>
                <w:szCs w:val="26"/>
                <w:lang w:val="en-US"/>
              </w:rPr>
              <w:t>ukr</w:t>
            </w:r>
            <w:proofErr w:type="spellEnd"/>
            <w:r w:rsidRPr="00F05150">
              <w:rPr>
                <w:rFonts w:ascii="Times New Roman" w:hAnsi="Times New Roman"/>
                <w:spacing w:val="-20"/>
                <w:sz w:val="26"/>
                <w:szCs w:val="26"/>
              </w:rPr>
              <w:t>.</w:t>
            </w:r>
            <w:r w:rsidRPr="00F05150">
              <w:rPr>
                <w:rFonts w:ascii="Times New Roman" w:hAnsi="Times New Roman"/>
                <w:spacing w:val="-20"/>
                <w:sz w:val="26"/>
                <w:szCs w:val="26"/>
                <w:lang w:val="en-US"/>
              </w:rPr>
              <w:t>net</w:t>
            </w:r>
          </w:p>
        </w:tc>
      </w:tr>
      <w:tr w:rsidR="006809AE" w:rsidRPr="006874B4" w:rsidTr="00F05150">
        <w:trPr>
          <w:trHeight w:val="120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Статистична звітність про стан злочинності та правопорушень серед неповнолітніх (станом на 01.03.2019, 01.06.2019)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 </w:t>
            </w:r>
            <w:r w:rsidRPr="00F05150"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.03</w:t>
            </w:r>
          </w:p>
          <w:p w:rsidR="006809AE" w:rsidRPr="00F05150" w:rsidRDefault="006809AE" w:rsidP="006809AE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 xml:space="preserve">До </w:t>
            </w:r>
            <w:r w:rsidRPr="00F05150">
              <w:rPr>
                <w:sz w:val="26"/>
                <w:szCs w:val="26"/>
                <w:lang w:val="en-US"/>
              </w:rPr>
              <w:t>05</w:t>
            </w:r>
            <w:r w:rsidRPr="00F05150">
              <w:rPr>
                <w:sz w:val="26"/>
                <w:szCs w:val="26"/>
                <w:lang w:val="uk-UA"/>
              </w:rPr>
              <w:t>.06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rPr>
                <w:sz w:val="26"/>
                <w:szCs w:val="26"/>
                <w:lang w:val="en-US"/>
              </w:rPr>
            </w:pPr>
            <w:r w:rsidRPr="00F05150">
              <w:rPr>
                <w:sz w:val="26"/>
                <w:szCs w:val="26"/>
                <w:lang w:val="uk-UA"/>
              </w:rPr>
              <w:t>Статистичний звіт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F05150">
              <w:rPr>
                <w:sz w:val="26"/>
                <w:szCs w:val="26"/>
                <w:lang w:val="uk-UA"/>
              </w:rPr>
              <w:t>Моісєєва</w:t>
            </w:r>
            <w:proofErr w:type="spellEnd"/>
            <w:r w:rsidRPr="00F05150">
              <w:rPr>
                <w:sz w:val="26"/>
                <w:szCs w:val="26"/>
                <w:lang w:val="uk-UA"/>
              </w:rPr>
              <w:t xml:space="preserve"> Н.М.</w:t>
            </w:r>
            <w:r w:rsidRPr="00F05150">
              <w:rPr>
                <w:sz w:val="26"/>
                <w:szCs w:val="26"/>
                <w:lang w:val="en-US"/>
              </w:rPr>
              <w:t xml:space="preserve"> </w:t>
            </w:r>
            <w:r w:rsidRPr="00F05150">
              <w:rPr>
                <w:sz w:val="26"/>
                <w:szCs w:val="26"/>
                <w:lang w:val="uk-UA"/>
              </w:rPr>
              <w:t>moiseevanat@ukr.ne</w:t>
            </w:r>
            <w:r w:rsidRPr="00F05150">
              <w:rPr>
                <w:sz w:val="26"/>
                <w:szCs w:val="26"/>
                <w:lang w:val="en-US"/>
              </w:rPr>
              <w:t>t</w:t>
            </w:r>
          </w:p>
        </w:tc>
      </w:tr>
      <w:tr w:rsidR="006809AE" w:rsidRPr="00F05150" w:rsidTr="00F05150">
        <w:trPr>
          <w:trHeight w:val="120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rPr>
                <w:bCs/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Статистичні дані про охоплення позашкільною освітою дітей пільгових категорій та учнів девіантної поведінки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6809AE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До 25.01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Статистичний звіт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05150">
              <w:rPr>
                <w:sz w:val="26"/>
                <w:szCs w:val="26"/>
                <w:lang w:val="uk-UA"/>
              </w:rPr>
              <w:t>Моісєєва</w:t>
            </w:r>
            <w:proofErr w:type="spellEnd"/>
            <w:r w:rsidRPr="00F05150">
              <w:rPr>
                <w:sz w:val="26"/>
                <w:szCs w:val="26"/>
                <w:lang w:val="uk-UA"/>
              </w:rPr>
              <w:t xml:space="preserve"> Н.М., moiseevanat@ukr.ne</w:t>
            </w:r>
            <w:r w:rsidRPr="00F05150">
              <w:rPr>
                <w:sz w:val="26"/>
                <w:szCs w:val="26"/>
                <w:lang w:val="en-US"/>
              </w:rPr>
              <w:t>t</w:t>
            </w:r>
          </w:p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 xml:space="preserve">Дворник О.М., </w:t>
            </w:r>
            <w:proofErr w:type="spellStart"/>
            <w:r w:rsidR="00F05150" w:rsidRPr="00F05150">
              <w:rPr>
                <w:spacing w:val="-20"/>
                <w:sz w:val="26"/>
                <w:szCs w:val="26"/>
                <w:lang w:val="en-US"/>
              </w:rPr>
              <w:t>yakowleva</w:t>
            </w:r>
            <w:proofErr w:type="spellEnd"/>
            <w:r w:rsidR="00F05150" w:rsidRPr="00F05150">
              <w:rPr>
                <w:spacing w:val="-20"/>
                <w:sz w:val="26"/>
                <w:szCs w:val="26"/>
              </w:rPr>
              <w:t>@</w:t>
            </w:r>
            <w:proofErr w:type="spellStart"/>
            <w:r w:rsidR="00F05150" w:rsidRPr="00F05150">
              <w:rPr>
                <w:spacing w:val="-20"/>
                <w:sz w:val="26"/>
                <w:szCs w:val="26"/>
                <w:lang w:val="en-US"/>
              </w:rPr>
              <w:t>ukr</w:t>
            </w:r>
            <w:proofErr w:type="spellEnd"/>
            <w:r w:rsidR="00F05150" w:rsidRPr="00F05150">
              <w:rPr>
                <w:spacing w:val="-20"/>
                <w:sz w:val="26"/>
                <w:szCs w:val="26"/>
              </w:rPr>
              <w:t>.</w:t>
            </w:r>
            <w:r w:rsidR="00F05150" w:rsidRPr="00F05150">
              <w:rPr>
                <w:spacing w:val="-20"/>
                <w:sz w:val="26"/>
                <w:szCs w:val="26"/>
                <w:lang w:val="en-US"/>
              </w:rPr>
              <w:t>net</w:t>
            </w:r>
          </w:p>
        </w:tc>
      </w:tr>
      <w:tr w:rsidR="006809AE" w:rsidRPr="00F05150" w:rsidTr="00F05150">
        <w:trPr>
          <w:trHeight w:val="120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Інформація про дітей з інвалідністю, які пересуваються на інвалідних візках та навчаються/виховуються у закладах освіти міста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6809AE">
            <w:pPr>
              <w:pStyle w:val="ad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До 25.01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Форма ДО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Дворник О.М., </w:t>
            </w:r>
            <w:proofErr w:type="spellStart"/>
            <w:r w:rsidR="00F05150" w:rsidRPr="00F05150">
              <w:rPr>
                <w:rFonts w:ascii="Times New Roman" w:hAnsi="Times New Roman"/>
                <w:spacing w:val="-20"/>
                <w:sz w:val="26"/>
                <w:szCs w:val="26"/>
              </w:rPr>
              <w:t>yakowleva</w:t>
            </w:r>
            <w:proofErr w:type="spellEnd"/>
            <w:r w:rsidR="00F05150" w:rsidRPr="00F05150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>@</w:t>
            </w:r>
            <w:proofErr w:type="spellStart"/>
            <w:r w:rsidR="00F05150" w:rsidRPr="00F05150">
              <w:rPr>
                <w:rFonts w:ascii="Times New Roman" w:hAnsi="Times New Roman"/>
                <w:spacing w:val="-20"/>
                <w:sz w:val="26"/>
                <w:szCs w:val="26"/>
              </w:rPr>
              <w:t>ukr</w:t>
            </w:r>
            <w:proofErr w:type="spellEnd"/>
            <w:r w:rsidR="00F05150" w:rsidRPr="00F05150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>.</w:t>
            </w:r>
            <w:r w:rsidR="00F05150" w:rsidRPr="00F05150">
              <w:rPr>
                <w:rFonts w:ascii="Times New Roman" w:hAnsi="Times New Roman"/>
                <w:spacing w:val="-20"/>
                <w:sz w:val="26"/>
                <w:szCs w:val="26"/>
              </w:rPr>
              <w:t>net</w:t>
            </w:r>
          </w:p>
        </w:tc>
      </w:tr>
      <w:tr w:rsidR="006809AE" w:rsidRPr="00F05150" w:rsidTr="00F05150">
        <w:trPr>
          <w:trHeight w:val="1200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Default"/>
              <w:rPr>
                <w:color w:val="auto"/>
                <w:sz w:val="26"/>
                <w:szCs w:val="26"/>
                <w:lang w:val="uk-UA"/>
              </w:rPr>
            </w:pPr>
            <w:r w:rsidRPr="00F05150">
              <w:rPr>
                <w:color w:val="auto"/>
                <w:sz w:val="26"/>
                <w:szCs w:val="26"/>
                <w:lang w:val="uk-UA"/>
              </w:rPr>
              <w:t>Інформація про дітей, батьки яких загинули під час виконання службових обов’язків» (працівників правоохоронних органів, військовослужбовців, у т.ч. у зоні проведення ООС, шахтарів, журналістів)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6809AE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До 25.01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6809AE">
            <w:pPr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Статистична звітність, текстова інформація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 xml:space="preserve">Дворник О.М., </w:t>
            </w:r>
            <w:proofErr w:type="spellStart"/>
            <w:r w:rsidR="00F05150" w:rsidRPr="00F05150">
              <w:rPr>
                <w:spacing w:val="-20"/>
                <w:sz w:val="26"/>
                <w:szCs w:val="26"/>
                <w:lang w:val="en-US"/>
              </w:rPr>
              <w:t>yakowleva</w:t>
            </w:r>
            <w:proofErr w:type="spellEnd"/>
            <w:r w:rsidR="00F05150" w:rsidRPr="00F05150">
              <w:rPr>
                <w:spacing w:val="-20"/>
                <w:sz w:val="26"/>
                <w:szCs w:val="26"/>
              </w:rPr>
              <w:t>@</w:t>
            </w:r>
            <w:proofErr w:type="spellStart"/>
            <w:r w:rsidR="00F05150" w:rsidRPr="00F05150">
              <w:rPr>
                <w:spacing w:val="-20"/>
                <w:sz w:val="26"/>
                <w:szCs w:val="26"/>
                <w:lang w:val="en-US"/>
              </w:rPr>
              <w:t>ukr</w:t>
            </w:r>
            <w:proofErr w:type="spellEnd"/>
            <w:r w:rsidR="00F05150" w:rsidRPr="00F05150">
              <w:rPr>
                <w:spacing w:val="-20"/>
                <w:sz w:val="26"/>
                <w:szCs w:val="26"/>
              </w:rPr>
              <w:t>.</w:t>
            </w:r>
            <w:r w:rsidR="00F05150" w:rsidRPr="00F05150">
              <w:rPr>
                <w:spacing w:val="-20"/>
                <w:sz w:val="26"/>
                <w:szCs w:val="26"/>
                <w:lang w:val="en-US"/>
              </w:rPr>
              <w:t>net</w:t>
            </w:r>
          </w:p>
        </w:tc>
      </w:tr>
      <w:tr w:rsidR="006809AE" w:rsidRPr="00F05150" w:rsidTr="00F05150">
        <w:trPr>
          <w:trHeight w:val="40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>1. Інформація про виконання плану заходів Міністерства освіти і науки України щодо протидії торгівлі людьми на період до 2020 року;</w:t>
            </w:r>
          </w:p>
          <w:p w:rsidR="006809AE" w:rsidRPr="00F05150" w:rsidRDefault="006809AE" w:rsidP="006809AE">
            <w:pPr>
              <w:pStyle w:val="ad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 Інформація про виконання постанови Кабінету Міністрів України від 24.02.2016 № 111 </w:t>
            </w:r>
            <w:r w:rsidRPr="00F0515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«Про затвердження Державної соціальної програми протидії торгівлі людьми на період до 2020 року»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6809AE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lastRenderedPageBreak/>
              <w:t>До 05.06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Описовий звіт</w:t>
            </w:r>
          </w:p>
          <w:p w:rsidR="006809AE" w:rsidRPr="00F05150" w:rsidRDefault="006809AE" w:rsidP="00D630FB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(2 таблиці)</w:t>
            </w:r>
          </w:p>
          <w:p w:rsidR="006809AE" w:rsidRPr="00F05150" w:rsidRDefault="006809AE" w:rsidP="00D630FB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 xml:space="preserve">(листи Департаменту освіти від 19.04.2016 № 1109/02-20/16; </w:t>
            </w:r>
            <w:r w:rsidRPr="00F05150">
              <w:rPr>
                <w:sz w:val="26"/>
                <w:szCs w:val="26"/>
                <w:lang w:val="uk-UA"/>
              </w:rPr>
              <w:lastRenderedPageBreak/>
              <w:t>від 31.03.2016 № 908/02-20/16)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05150">
              <w:rPr>
                <w:sz w:val="26"/>
                <w:szCs w:val="26"/>
                <w:lang w:val="uk-UA"/>
              </w:rPr>
              <w:lastRenderedPageBreak/>
              <w:t>Верчикова</w:t>
            </w:r>
            <w:proofErr w:type="spellEnd"/>
            <w:r w:rsidRPr="00F05150">
              <w:rPr>
                <w:sz w:val="26"/>
                <w:szCs w:val="26"/>
                <w:lang w:val="uk-UA"/>
              </w:rPr>
              <w:t xml:space="preserve"> І.В., psy-ord@ukr.net</w:t>
            </w:r>
          </w:p>
        </w:tc>
      </w:tr>
      <w:tr w:rsidR="006809AE" w:rsidRPr="00F05150" w:rsidTr="00F05150">
        <w:trPr>
          <w:trHeight w:val="40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Default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lastRenderedPageBreak/>
              <w:t>Інформація про виконання розпорядження Кабінету Міністрів України від 23 листопада 2015 року № 1393-р «Про затвердження плану дій з реалізації Національної стратегії у сфері прав людини на період до 2020 року»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До 10.03</w:t>
            </w:r>
          </w:p>
          <w:p w:rsidR="006809AE" w:rsidRPr="00F05150" w:rsidRDefault="006809AE" w:rsidP="006809AE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До 10.06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Описовий звіт</w:t>
            </w:r>
          </w:p>
          <w:p w:rsidR="006809AE" w:rsidRPr="00F05150" w:rsidRDefault="006809AE" w:rsidP="00D630FB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(лист Департаменту освіти від 12.02.2016 №</w:t>
            </w:r>
            <w:r w:rsidRPr="00F05150">
              <w:rPr>
                <w:sz w:val="26"/>
                <w:szCs w:val="26"/>
                <w:lang w:val="en-US"/>
              </w:rPr>
              <w:t> </w:t>
            </w:r>
            <w:r w:rsidRPr="00F05150">
              <w:rPr>
                <w:sz w:val="26"/>
                <w:szCs w:val="26"/>
                <w:lang w:val="uk-UA"/>
              </w:rPr>
              <w:t>428/02-20/16</w:t>
            </w:r>
            <w:r w:rsidRPr="00F05150">
              <w:rPr>
                <w:sz w:val="26"/>
                <w:szCs w:val="26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Дворник О.М.</w:t>
            </w:r>
            <w:r w:rsidR="00F05150" w:rsidRPr="00F0515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F05150" w:rsidRPr="00F05150">
              <w:rPr>
                <w:spacing w:val="-20"/>
                <w:sz w:val="26"/>
                <w:szCs w:val="26"/>
                <w:lang w:val="en-US"/>
              </w:rPr>
              <w:t>yakowleva</w:t>
            </w:r>
            <w:proofErr w:type="spellEnd"/>
            <w:r w:rsidR="00F05150" w:rsidRPr="00F05150">
              <w:rPr>
                <w:spacing w:val="-20"/>
                <w:sz w:val="26"/>
                <w:szCs w:val="26"/>
              </w:rPr>
              <w:t>@</w:t>
            </w:r>
            <w:proofErr w:type="spellStart"/>
            <w:r w:rsidR="00F05150" w:rsidRPr="00F05150">
              <w:rPr>
                <w:spacing w:val="-20"/>
                <w:sz w:val="26"/>
                <w:szCs w:val="26"/>
                <w:lang w:val="en-US"/>
              </w:rPr>
              <w:t>ukr</w:t>
            </w:r>
            <w:proofErr w:type="spellEnd"/>
            <w:r w:rsidR="00F05150" w:rsidRPr="00F05150">
              <w:rPr>
                <w:spacing w:val="-20"/>
                <w:sz w:val="26"/>
                <w:szCs w:val="26"/>
              </w:rPr>
              <w:t>.</w:t>
            </w:r>
            <w:r w:rsidR="00F05150" w:rsidRPr="00F05150">
              <w:rPr>
                <w:spacing w:val="-20"/>
                <w:sz w:val="26"/>
                <w:szCs w:val="26"/>
                <w:lang w:val="en-US"/>
              </w:rPr>
              <w:t>net</w:t>
            </w:r>
          </w:p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05150" w:rsidRPr="00F05150" w:rsidTr="00F05150">
        <w:trPr>
          <w:trHeight w:val="40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50" w:rsidRPr="00F05150" w:rsidRDefault="00F05150" w:rsidP="00D630FB">
            <w:pPr>
              <w:pStyle w:val="Default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Інформація про виконання Регіональної Програми забезпечення публічної безпеки і порядку та протидії злочинності на території Харківської області на 2018-2019 роки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50" w:rsidRPr="00F05150" w:rsidRDefault="00F05150" w:rsidP="00D630FB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До 15.03</w:t>
            </w:r>
          </w:p>
          <w:p w:rsidR="00F05150" w:rsidRPr="00F05150" w:rsidRDefault="00F05150" w:rsidP="00F05150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До 15.06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50" w:rsidRPr="00F05150" w:rsidRDefault="00F05150" w:rsidP="00D630FB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Описовий звіт</w:t>
            </w:r>
          </w:p>
          <w:p w:rsidR="00F05150" w:rsidRPr="00F05150" w:rsidRDefault="00F05150" w:rsidP="00F05150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(лист Департаменту освіти від 17.04.2018 № 1215/02-20/18)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50" w:rsidRPr="00F05150" w:rsidRDefault="00F05150" w:rsidP="00D630F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05150">
              <w:rPr>
                <w:sz w:val="26"/>
                <w:szCs w:val="26"/>
                <w:lang w:val="uk-UA"/>
              </w:rPr>
              <w:t>Моісєєва</w:t>
            </w:r>
            <w:proofErr w:type="spellEnd"/>
            <w:r w:rsidRPr="00F05150">
              <w:rPr>
                <w:sz w:val="26"/>
                <w:szCs w:val="26"/>
                <w:lang w:val="uk-UA"/>
              </w:rPr>
              <w:t xml:space="preserve"> Н.М., moiseevanat@ukr.ne</w:t>
            </w:r>
            <w:r w:rsidRPr="00F05150">
              <w:rPr>
                <w:sz w:val="26"/>
                <w:szCs w:val="26"/>
                <w:lang w:val="en-US"/>
              </w:rPr>
              <w:t>t</w:t>
            </w:r>
          </w:p>
          <w:p w:rsidR="00F05150" w:rsidRPr="00F05150" w:rsidRDefault="00F05150" w:rsidP="00D630FB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 xml:space="preserve">Дворник О.М., </w:t>
            </w:r>
            <w:proofErr w:type="spellStart"/>
            <w:r w:rsidRPr="00F05150">
              <w:rPr>
                <w:spacing w:val="-20"/>
                <w:sz w:val="26"/>
                <w:szCs w:val="26"/>
                <w:lang w:val="en-US"/>
              </w:rPr>
              <w:t>yakowleva</w:t>
            </w:r>
            <w:proofErr w:type="spellEnd"/>
            <w:r w:rsidRPr="00F05150">
              <w:rPr>
                <w:spacing w:val="-20"/>
                <w:sz w:val="26"/>
                <w:szCs w:val="26"/>
              </w:rPr>
              <w:t>@</w:t>
            </w:r>
            <w:proofErr w:type="spellStart"/>
            <w:r w:rsidRPr="00F05150">
              <w:rPr>
                <w:spacing w:val="-20"/>
                <w:sz w:val="26"/>
                <w:szCs w:val="26"/>
                <w:lang w:val="en-US"/>
              </w:rPr>
              <w:t>ukr</w:t>
            </w:r>
            <w:proofErr w:type="spellEnd"/>
            <w:r w:rsidRPr="00F05150">
              <w:rPr>
                <w:spacing w:val="-20"/>
                <w:sz w:val="26"/>
                <w:szCs w:val="26"/>
              </w:rPr>
              <w:t>.</w:t>
            </w:r>
            <w:r w:rsidRPr="00F05150">
              <w:rPr>
                <w:spacing w:val="-20"/>
                <w:sz w:val="26"/>
                <w:szCs w:val="26"/>
                <w:lang w:val="en-US"/>
              </w:rPr>
              <w:t>net</w:t>
            </w:r>
          </w:p>
        </w:tc>
      </w:tr>
      <w:tr w:rsidR="006809AE" w:rsidRPr="00F05150" w:rsidTr="00F05150">
        <w:trPr>
          <w:trHeight w:val="407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pStyle w:val="Default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Інформація про виконання постанови Кабінету Міністрів України від 11.04.2018 № 273 «Про затвердження Державної соціальної програми забезпечення рівних прав та можливостей жінок і чоловіків на період до 2021 року»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F05150">
            <w:pPr>
              <w:jc w:val="center"/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До 2</w:t>
            </w:r>
            <w:r w:rsidR="00F05150" w:rsidRPr="00F05150">
              <w:rPr>
                <w:sz w:val="26"/>
                <w:szCs w:val="26"/>
                <w:lang w:val="uk-UA"/>
              </w:rPr>
              <w:t>0</w:t>
            </w:r>
            <w:r w:rsidRPr="00F05150">
              <w:rPr>
                <w:sz w:val="26"/>
                <w:szCs w:val="26"/>
                <w:lang w:val="uk-UA"/>
              </w:rPr>
              <w:t>.06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Інформація</w:t>
            </w:r>
          </w:p>
          <w:p w:rsidR="006809AE" w:rsidRPr="00F05150" w:rsidRDefault="006809AE" w:rsidP="00D630FB">
            <w:pPr>
              <w:tabs>
                <w:tab w:val="left" w:pos="6140"/>
              </w:tabs>
              <w:rPr>
                <w:sz w:val="26"/>
                <w:szCs w:val="26"/>
                <w:lang w:val="uk-UA"/>
              </w:rPr>
            </w:pPr>
            <w:r w:rsidRPr="00F05150">
              <w:rPr>
                <w:sz w:val="26"/>
                <w:szCs w:val="26"/>
                <w:lang w:val="uk-UA"/>
              </w:rPr>
              <w:t>(лист Департаменту освіти від 10.05.2018 № 1552/02-20/18)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AE" w:rsidRPr="00F05150" w:rsidRDefault="006809AE" w:rsidP="00D630F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F05150">
              <w:rPr>
                <w:sz w:val="26"/>
                <w:szCs w:val="26"/>
                <w:lang w:val="uk-UA"/>
              </w:rPr>
              <w:t>Верчикова</w:t>
            </w:r>
            <w:proofErr w:type="spellEnd"/>
            <w:r w:rsidRPr="00F05150">
              <w:rPr>
                <w:sz w:val="26"/>
                <w:szCs w:val="26"/>
                <w:lang w:val="uk-UA"/>
              </w:rPr>
              <w:t xml:space="preserve"> І.В.</w:t>
            </w:r>
            <w:r w:rsidR="00F05150" w:rsidRPr="00F05150">
              <w:rPr>
                <w:sz w:val="26"/>
                <w:szCs w:val="26"/>
                <w:lang w:val="uk-UA"/>
              </w:rPr>
              <w:t>, psy-ord@ukr.net</w:t>
            </w:r>
          </w:p>
        </w:tc>
      </w:tr>
    </w:tbl>
    <w:p w:rsidR="00DE2C92" w:rsidRPr="00DE2C92" w:rsidRDefault="00DE2C92" w:rsidP="00DE2C92">
      <w:pPr>
        <w:ind w:left="5529"/>
        <w:jc w:val="both"/>
        <w:rPr>
          <w:sz w:val="28"/>
          <w:szCs w:val="28"/>
          <w:lang w:val="uk-UA"/>
        </w:rPr>
      </w:pPr>
    </w:p>
    <w:sectPr w:rsidR="00DE2C92" w:rsidRPr="00DE2C92" w:rsidSect="00DE2C92">
      <w:pgSz w:w="11906" w:h="16838"/>
      <w:pgMar w:top="1134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B5" w:rsidRDefault="002A18B5" w:rsidP="00E747F2">
      <w:r>
        <w:separator/>
      </w:r>
    </w:p>
  </w:endnote>
  <w:endnote w:type="continuationSeparator" w:id="0">
    <w:p w:rsidR="002A18B5" w:rsidRDefault="002A18B5" w:rsidP="00E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B5" w:rsidRDefault="002A18B5" w:rsidP="00E747F2">
      <w:r>
        <w:separator/>
      </w:r>
    </w:p>
  </w:footnote>
  <w:footnote w:type="continuationSeparator" w:id="0">
    <w:p w:rsidR="002A18B5" w:rsidRDefault="002A18B5" w:rsidP="00E7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2FD1"/>
    <w:multiLevelType w:val="hybridMultilevel"/>
    <w:tmpl w:val="4FB40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F2A3F"/>
    <w:multiLevelType w:val="hybridMultilevel"/>
    <w:tmpl w:val="F0B87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6"/>
    <w:rsid w:val="000B0B77"/>
    <w:rsid w:val="001C3DC1"/>
    <w:rsid w:val="002A18B5"/>
    <w:rsid w:val="002F013B"/>
    <w:rsid w:val="003B7F9E"/>
    <w:rsid w:val="003C69FD"/>
    <w:rsid w:val="0044062F"/>
    <w:rsid w:val="00456362"/>
    <w:rsid w:val="005A0EC4"/>
    <w:rsid w:val="005A2BB4"/>
    <w:rsid w:val="005D4E16"/>
    <w:rsid w:val="006809AE"/>
    <w:rsid w:val="006874B4"/>
    <w:rsid w:val="00761466"/>
    <w:rsid w:val="007A6FFD"/>
    <w:rsid w:val="008438D5"/>
    <w:rsid w:val="008E6763"/>
    <w:rsid w:val="009742B4"/>
    <w:rsid w:val="00A601BE"/>
    <w:rsid w:val="00AC245F"/>
    <w:rsid w:val="00B53B38"/>
    <w:rsid w:val="00BA235B"/>
    <w:rsid w:val="00BC1C22"/>
    <w:rsid w:val="00BC3FCB"/>
    <w:rsid w:val="00BE3768"/>
    <w:rsid w:val="00C6498B"/>
    <w:rsid w:val="00C73A51"/>
    <w:rsid w:val="00C93DB2"/>
    <w:rsid w:val="00CB27C2"/>
    <w:rsid w:val="00CC3EBB"/>
    <w:rsid w:val="00D5717A"/>
    <w:rsid w:val="00D5753D"/>
    <w:rsid w:val="00DC2BBB"/>
    <w:rsid w:val="00DE2C92"/>
    <w:rsid w:val="00E515F5"/>
    <w:rsid w:val="00E747F2"/>
    <w:rsid w:val="00F05150"/>
    <w:rsid w:val="00F52A92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76146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1466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styleId="a3">
    <w:name w:val="Hyperlink"/>
    <w:basedOn w:val="a0"/>
    <w:rsid w:val="00761466"/>
    <w:rPr>
      <w:color w:val="0000FF"/>
      <w:u w:val="single"/>
    </w:rPr>
  </w:style>
  <w:style w:type="table" w:styleId="a4">
    <w:name w:val="Table Grid"/>
    <w:basedOn w:val="a1"/>
    <w:uiPriority w:val="1"/>
    <w:rsid w:val="0076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6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747F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7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nhideWhenUsed/>
    <w:rsid w:val="00E747F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E747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rsid w:val="00DE2C92"/>
    <w:pPr>
      <w:spacing w:after="200" w:line="276" w:lineRule="auto"/>
    </w:pPr>
    <w:rPr>
      <w:rFonts w:ascii="Courier New" w:hAnsi="Courier New"/>
      <w:sz w:val="22"/>
      <w:szCs w:val="22"/>
      <w:lang w:val="en-US" w:eastAsia="en-US" w:bidi="en-US"/>
    </w:rPr>
  </w:style>
  <w:style w:type="character" w:customStyle="1" w:styleId="ac">
    <w:name w:val="Текст Знак"/>
    <w:basedOn w:val="a0"/>
    <w:link w:val="ab"/>
    <w:rsid w:val="00DE2C92"/>
    <w:rPr>
      <w:rFonts w:ascii="Courier New" w:eastAsia="Times New Roman" w:hAnsi="Courier New" w:cs="Times New Roman"/>
      <w:lang w:val="en-US" w:bidi="en-US"/>
    </w:rPr>
  </w:style>
  <w:style w:type="paragraph" w:styleId="ad">
    <w:name w:val="No Spacing"/>
    <w:uiPriority w:val="1"/>
    <w:qFormat/>
    <w:rsid w:val="00DE2C9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E2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76146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1466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styleId="a3">
    <w:name w:val="Hyperlink"/>
    <w:basedOn w:val="a0"/>
    <w:rsid w:val="00761466"/>
    <w:rPr>
      <w:color w:val="0000FF"/>
      <w:u w:val="single"/>
    </w:rPr>
  </w:style>
  <w:style w:type="table" w:styleId="a4">
    <w:name w:val="Table Grid"/>
    <w:basedOn w:val="a1"/>
    <w:uiPriority w:val="1"/>
    <w:rsid w:val="0076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6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747F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7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nhideWhenUsed/>
    <w:rsid w:val="00E747F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E747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rsid w:val="00DE2C92"/>
    <w:pPr>
      <w:spacing w:after="200" w:line="276" w:lineRule="auto"/>
    </w:pPr>
    <w:rPr>
      <w:rFonts w:ascii="Courier New" w:hAnsi="Courier New"/>
      <w:sz w:val="22"/>
      <w:szCs w:val="22"/>
      <w:lang w:val="en-US" w:eastAsia="en-US" w:bidi="en-US"/>
    </w:rPr>
  </w:style>
  <w:style w:type="character" w:customStyle="1" w:styleId="ac">
    <w:name w:val="Текст Знак"/>
    <w:basedOn w:val="a0"/>
    <w:link w:val="ab"/>
    <w:rsid w:val="00DE2C92"/>
    <w:rPr>
      <w:rFonts w:ascii="Courier New" w:eastAsia="Times New Roman" w:hAnsi="Courier New" w:cs="Times New Roman"/>
      <w:lang w:val="en-US" w:bidi="en-US"/>
    </w:rPr>
  </w:style>
  <w:style w:type="paragraph" w:styleId="ad">
    <w:name w:val="No Spacing"/>
    <w:uiPriority w:val="1"/>
    <w:qFormat/>
    <w:rsid w:val="00DE2C9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E2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465B-51ED-4549-A76B-F205FB22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Elena</dc:creator>
  <cp:lastModifiedBy>Пользователь Windows</cp:lastModifiedBy>
  <cp:revision>2</cp:revision>
  <cp:lastPrinted>2019-01-10T08:28:00Z</cp:lastPrinted>
  <dcterms:created xsi:type="dcterms:W3CDTF">2019-02-01T08:58:00Z</dcterms:created>
  <dcterms:modified xsi:type="dcterms:W3CDTF">2019-02-01T08:58:00Z</dcterms:modified>
</cp:coreProperties>
</file>